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D31" w:rsidRPr="00694D77" w:rsidRDefault="000F7E48" w:rsidP="0005147D">
      <w:pPr>
        <w:jc w:val="center"/>
        <w:rPr>
          <w:b/>
          <w:sz w:val="24"/>
          <w:szCs w:val="23"/>
        </w:rPr>
      </w:pPr>
      <w:r w:rsidRPr="00694D77">
        <w:rPr>
          <w:b/>
          <w:sz w:val="24"/>
          <w:szCs w:val="23"/>
        </w:rPr>
        <w:t>Edital de Abert</w:t>
      </w:r>
      <w:r w:rsidR="00C52FDC">
        <w:rPr>
          <w:b/>
          <w:sz w:val="24"/>
          <w:szCs w:val="23"/>
        </w:rPr>
        <w:t>ura para o Processo Seletivo 03</w:t>
      </w:r>
      <w:r w:rsidR="00E06D96" w:rsidRPr="00694D77">
        <w:rPr>
          <w:b/>
          <w:sz w:val="24"/>
          <w:szCs w:val="23"/>
        </w:rPr>
        <w:t>/2026</w:t>
      </w:r>
    </w:p>
    <w:p w:rsidR="000F7E48" w:rsidRPr="00694D77" w:rsidRDefault="000F7E48" w:rsidP="00BE77EC">
      <w:pPr>
        <w:jc w:val="center"/>
        <w:rPr>
          <w:b/>
          <w:sz w:val="23"/>
          <w:szCs w:val="23"/>
        </w:rPr>
      </w:pPr>
      <w:r w:rsidRPr="00694D77">
        <w:rPr>
          <w:b/>
          <w:sz w:val="24"/>
          <w:szCs w:val="23"/>
        </w:rPr>
        <w:t>Prefeitura do Município de Ribeirão Grande / SP</w:t>
      </w:r>
    </w:p>
    <w:p w:rsidR="000F7E48" w:rsidRPr="00694D77" w:rsidRDefault="000F7E48" w:rsidP="00BE77EC">
      <w:pPr>
        <w:jc w:val="both"/>
        <w:rPr>
          <w:sz w:val="23"/>
          <w:szCs w:val="23"/>
        </w:rPr>
      </w:pPr>
    </w:p>
    <w:p w:rsidR="0005147D" w:rsidRPr="008B14A6" w:rsidRDefault="002213AC" w:rsidP="00BE1898">
      <w:pPr>
        <w:ind w:firstLine="708"/>
        <w:jc w:val="both"/>
        <w:rPr>
          <w:b/>
          <w:sz w:val="22"/>
          <w:szCs w:val="23"/>
        </w:rPr>
      </w:pPr>
      <w:r w:rsidRPr="008B14A6">
        <w:rPr>
          <w:sz w:val="22"/>
          <w:szCs w:val="23"/>
        </w:rPr>
        <w:t>O Prefeito</w:t>
      </w:r>
      <w:r w:rsidR="000F7E48" w:rsidRPr="008B14A6">
        <w:rPr>
          <w:sz w:val="22"/>
          <w:szCs w:val="23"/>
        </w:rPr>
        <w:t xml:space="preserve"> do Município de Ribeirão Grande – SP, usando das atribuições lega</w:t>
      </w:r>
      <w:r w:rsidR="00965D31" w:rsidRPr="008B14A6">
        <w:rPr>
          <w:sz w:val="22"/>
          <w:szCs w:val="23"/>
        </w:rPr>
        <w:t>is, faz saber que fará realizar</w:t>
      </w:r>
      <w:r w:rsidR="00114732" w:rsidRPr="008B14A6">
        <w:rPr>
          <w:sz w:val="22"/>
          <w:szCs w:val="23"/>
        </w:rPr>
        <w:t xml:space="preserve"> </w:t>
      </w:r>
      <w:r w:rsidR="000F7E48" w:rsidRPr="008B14A6">
        <w:rPr>
          <w:bCs/>
          <w:sz w:val="22"/>
          <w:szCs w:val="23"/>
        </w:rPr>
        <w:t>as</w:t>
      </w:r>
      <w:r w:rsidR="00114732" w:rsidRPr="008B14A6">
        <w:rPr>
          <w:bCs/>
          <w:sz w:val="22"/>
          <w:szCs w:val="23"/>
        </w:rPr>
        <w:t xml:space="preserve"> </w:t>
      </w:r>
      <w:r w:rsidR="000F7E48" w:rsidRPr="008B14A6">
        <w:rPr>
          <w:bCs/>
          <w:sz w:val="22"/>
          <w:szCs w:val="23"/>
        </w:rPr>
        <w:t>INSCRIÇÕES para o</w:t>
      </w:r>
      <w:r w:rsidR="00114732" w:rsidRPr="008B14A6">
        <w:rPr>
          <w:bCs/>
          <w:sz w:val="22"/>
          <w:szCs w:val="23"/>
        </w:rPr>
        <w:t xml:space="preserve"> </w:t>
      </w:r>
      <w:r w:rsidR="00D35742" w:rsidRPr="008B14A6">
        <w:rPr>
          <w:b/>
          <w:bCs/>
          <w:sz w:val="22"/>
          <w:szCs w:val="23"/>
        </w:rPr>
        <w:t xml:space="preserve">Processo Seletivo de </w:t>
      </w:r>
      <w:r w:rsidR="00E20938" w:rsidRPr="008B14A6">
        <w:rPr>
          <w:b/>
          <w:bCs/>
          <w:sz w:val="22"/>
          <w:szCs w:val="23"/>
        </w:rPr>
        <w:t xml:space="preserve">Prova </w:t>
      </w:r>
      <w:r w:rsidR="00D35742" w:rsidRPr="008B14A6">
        <w:rPr>
          <w:b/>
          <w:bCs/>
          <w:sz w:val="22"/>
          <w:szCs w:val="23"/>
        </w:rPr>
        <w:t xml:space="preserve">objetiva </w:t>
      </w:r>
      <w:r w:rsidR="000F7E48" w:rsidRPr="008B14A6">
        <w:rPr>
          <w:sz w:val="22"/>
          <w:szCs w:val="23"/>
        </w:rPr>
        <w:t xml:space="preserve">– com a supervisão da Comissão de Acompanhamento deste Processo Seletivo especialmente nomeada pela Portaria </w:t>
      </w:r>
      <w:r w:rsidR="00FF6B04" w:rsidRPr="008B14A6">
        <w:rPr>
          <w:sz w:val="22"/>
          <w:szCs w:val="23"/>
        </w:rPr>
        <w:t>Nº 114, de 02</w:t>
      </w:r>
      <w:r w:rsidR="00E20938" w:rsidRPr="008B14A6">
        <w:rPr>
          <w:sz w:val="22"/>
          <w:szCs w:val="23"/>
        </w:rPr>
        <w:t xml:space="preserve"> de </w:t>
      </w:r>
      <w:r w:rsidR="00FF6B04" w:rsidRPr="008B14A6">
        <w:rPr>
          <w:sz w:val="22"/>
          <w:szCs w:val="23"/>
        </w:rPr>
        <w:t>outubro</w:t>
      </w:r>
      <w:r w:rsidR="00E20938" w:rsidRPr="008B14A6">
        <w:rPr>
          <w:sz w:val="22"/>
          <w:szCs w:val="23"/>
        </w:rPr>
        <w:t xml:space="preserve"> de 202</w:t>
      </w:r>
      <w:r w:rsidR="009352F4" w:rsidRPr="008B14A6">
        <w:rPr>
          <w:sz w:val="22"/>
          <w:szCs w:val="23"/>
        </w:rPr>
        <w:t>6</w:t>
      </w:r>
      <w:r w:rsidR="001735B1" w:rsidRPr="008B14A6">
        <w:rPr>
          <w:sz w:val="22"/>
          <w:szCs w:val="23"/>
        </w:rPr>
        <w:t>,</w:t>
      </w:r>
      <w:r w:rsidR="000F7E48" w:rsidRPr="008B14A6">
        <w:rPr>
          <w:sz w:val="22"/>
          <w:szCs w:val="23"/>
        </w:rPr>
        <w:t xml:space="preserve"> para contr</w:t>
      </w:r>
      <w:r w:rsidR="009352F4" w:rsidRPr="008B14A6">
        <w:rPr>
          <w:sz w:val="22"/>
          <w:szCs w:val="23"/>
        </w:rPr>
        <w:t>atação por prazo determinado de vaga temporária para a função</w:t>
      </w:r>
      <w:r w:rsidR="00BE1898" w:rsidRPr="008B14A6">
        <w:rPr>
          <w:sz w:val="22"/>
          <w:szCs w:val="23"/>
        </w:rPr>
        <w:t xml:space="preserve"> de </w:t>
      </w:r>
      <w:r w:rsidR="00FF6B04" w:rsidRPr="008B14A6">
        <w:rPr>
          <w:b/>
          <w:sz w:val="22"/>
          <w:szCs w:val="23"/>
        </w:rPr>
        <w:t>FARMACÊUTICO</w:t>
      </w:r>
      <w:r w:rsidR="00BE1898" w:rsidRPr="008B14A6">
        <w:rPr>
          <w:b/>
          <w:bCs/>
          <w:sz w:val="22"/>
          <w:szCs w:val="23"/>
        </w:rPr>
        <w:t xml:space="preserve">, </w:t>
      </w:r>
      <w:r w:rsidR="00BE1898" w:rsidRPr="008B14A6">
        <w:rPr>
          <w:sz w:val="22"/>
          <w:szCs w:val="23"/>
        </w:rPr>
        <w:t>conforme informações</w:t>
      </w:r>
      <w:r w:rsidR="00D35742" w:rsidRPr="008B14A6">
        <w:rPr>
          <w:sz w:val="22"/>
          <w:szCs w:val="23"/>
        </w:rPr>
        <w:t xml:space="preserve"> </w:t>
      </w:r>
      <w:r w:rsidR="00D35742" w:rsidRPr="008B14A6">
        <w:rPr>
          <w:rFonts w:eastAsia="Arial Unicode MS"/>
          <w:sz w:val="22"/>
          <w:szCs w:val="23"/>
        </w:rPr>
        <w:t>constantes</w:t>
      </w:r>
      <w:r w:rsidR="00BE1898" w:rsidRPr="008B14A6">
        <w:rPr>
          <w:rFonts w:eastAsia="Arial Unicode MS"/>
          <w:sz w:val="22"/>
          <w:szCs w:val="23"/>
        </w:rPr>
        <w:t xml:space="preserve"> n</w:t>
      </w:r>
      <w:r w:rsidR="00E20938" w:rsidRPr="008B14A6">
        <w:rPr>
          <w:rFonts w:eastAsia="Arial Unicode MS"/>
          <w:sz w:val="22"/>
          <w:szCs w:val="23"/>
        </w:rPr>
        <w:t>o ITEM 2.5 - QUADRO DE FUNÇÃO, s</w:t>
      </w:r>
      <w:r w:rsidR="006B7E51" w:rsidRPr="008B14A6">
        <w:rPr>
          <w:rFonts w:eastAsia="Arial Unicode MS"/>
          <w:sz w:val="22"/>
          <w:szCs w:val="23"/>
        </w:rPr>
        <w:t xml:space="preserve">ob </w:t>
      </w:r>
      <w:r w:rsidR="00D35742" w:rsidRPr="008B14A6">
        <w:rPr>
          <w:sz w:val="22"/>
          <w:szCs w:val="23"/>
        </w:rPr>
        <w:t>amparo</w:t>
      </w:r>
      <w:r w:rsidR="00965D31" w:rsidRPr="008B14A6">
        <w:rPr>
          <w:sz w:val="22"/>
          <w:szCs w:val="23"/>
        </w:rPr>
        <w:t xml:space="preserve"> da</w:t>
      </w:r>
      <w:r w:rsidR="00FC6A60" w:rsidRPr="008B14A6">
        <w:rPr>
          <w:sz w:val="22"/>
          <w:szCs w:val="23"/>
        </w:rPr>
        <w:t xml:space="preserve"> </w:t>
      </w:r>
      <w:r w:rsidR="000E5080" w:rsidRPr="008B14A6">
        <w:rPr>
          <w:b/>
          <w:sz w:val="22"/>
          <w:szCs w:val="23"/>
        </w:rPr>
        <w:t>LEI Nº1217,</w:t>
      </w:r>
      <w:r w:rsidR="000F7E48" w:rsidRPr="008B14A6">
        <w:rPr>
          <w:b/>
          <w:sz w:val="22"/>
          <w:szCs w:val="23"/>
        </w:rPr>
        <w:t xml:space="preserve"> de 23 de Março de 2016</w:t>
      </w:r>
      <w:r w:rsidR="00D35742" w:rsidRPr="008B14A6">
        <w:rPr>
          <w:b/>
          <w:sz w:val="22"/>
          <w:szCs w:val="23"/>
        </w:rPr>
        <w:t>.</w:t>
      </w:r>
    </w:p>
    <w:p w:rsidR="000F7E48" w:rsidRPr="008B14A6" w:rsidRDefault="00BE77EC" w:rsidP="00BE77EC">
      <w:pPr>
        <w:keepNext/>
        <w:shd w:val="clear" w:color="auto" w:fill="FFFFFF" w:themeFill="background1"/>
        <w:spacing w:before="120"/>
        <w:jc w:val="both"/>
        <w:outlineLvl w:val="0"/>
        <w:rPr>
          <w:b/>
          <w:sz w:val="22"/>
          <w:szCs w:val="23"/>
        </w:rPr>
      </w:pPr>
      <w:r w:rsidRPr="008B14A6">
        <w:rPr>
          <w:b/>
          <w:sz w:val="22"/>
          <w:szCs w:val="23"/>
          <w:shd w:val="clear" w:color="auto" w:fill="FFFFFF" w:themeFill="background1"/>
        </w:rPr>
        <w:t xml:space="preserve">1. </w:t>
      </w:r>
      <w:r w:rsidR="000F7E48" w:rsidRPr="008B14A6">
        <w:rPr>
          <w:b/>
          <w:sz w:val="22"/>
          <w:szCs w:val="23"/>
          <w:shd w:val="clear" w:color="auto" w:fill="FFFFFF" w:themeFill="background1"/>
        </w:rPr>
        <w:t>DAS DISPOSIÇÕES PRELIMINARES</w:t>
      </w:r>
    </w:p>
    <w:p w:rsidR="00D7239B" w:rsidRPr="008B14A6" w:rsidRDefault="000F7E48" w:rsidP="00BE77EC">
      <w:pPr>
        <w:jc w:val="both"/>
        <w:rPr>
          <w:sz w:val="22"/>
          <w:szCs w:val="23"/>
        </w:rPr>
      </w:pPr>
      <w:r w:rsidRPr="008B14A6">
        <w:rPr>
          <w:b/>
          <w:sz w:val="22"/>
          <w:szCs w:val="23"/>
        </w:rPr>
        <w:t>1.1</w:t>
      </w:r>
      <w:r w:rsidR="00F05F11" w:rsidRPr="008B14A6">
        <w:rPr>
          <w:b/>
          <w:sz w:val="22"/>
          <w:szCs w:val="23"/>
        </w:rPr>
        <w:t xml:space="preserve"> </w:t>
      </w:r>
      <w:r w:rsidRPr="008B14A6">
        <w:rPr>
          <w:sz w:val="22"/>
          <w:szCs w:val="23"/>
        </w:rPr>
        <w:t>O Processo Seletivo será</w:t>
      </w:r>
      <w:r w:rsidR="009352F4" w:rsidRPr="008B14A6">
        <w:rPr>
          <w:sz w:val="22"/>
          <w:szCs w:val="23"/>
        </w:rPr>
        <w:t xml:space="preserve"> para o preenchimento de função</w:t>
      </w:r>
      <w:r w:rsidR="003A3A83" w:rsidRPr="008B14A6">
        <w:rPr>
          <w:sz w:val="22"/>
          <w:szCs w:val="23"/>
        </w:rPr>
        <w:t xml:space="preserve"> devido a</w:t>
      </w:r>
      <w:r w:rsidR="00992FD1" w:rsidRPr="008B14A6">
        <w:rPr>
          <w:sz w:val="22"/>
          <w:szCs w:val="23"/>
        </w:rPr>
        <w:t xml:space="preserve"> necessidade</w:t>
      </w:r>
      <w:r w:rsidR="003A3A83" w:rsidRPr="008B14A6">
        <w:rPr>
          <w:sz w:val="22"/>
          <w:szCs w:val="23"/>
        </w:rPr>
        <w:t xml:space="preserve"> de </w:t>
      </w:r>
      <w:r w:rsidR="009352F4" w:rsidRPr="008B14A6">
        <w:rPr>
          <w:sz w:val="22"/>
          <w:szCs w:val="23"/>
        </w:rPr>
        <w:t>ofertar</w:t>
      </w:r>
      <w:r w:rsidR="006B7E51" w:rsidRPr="008B14A6">
        <w:rPr>
          <w:sz w:val="22"/>
          <w:szCs w:val="23"/>
        </w:rPr>
        <w:t xml:space="preserve"> serviços </w:t>
      </w:r>
      <w:r w:rsidR="009352F4" w:rsidRPr="008B14A6">
        <w:rPr>
          <w:sz w:val="22"/>
          <w:szCs w:val="23"/>
        </w:rPr>
        <w:t xml:space="preserve">especializados </w:t>
      </w:r>
      <w:r w:rsidR="006B7E51" w:rsidRPr="008B14A6">
        <w:rPr>
          <w:sz w:val="22"/>
          <w:szCs w:val="23"/>
        </w:rPr>
        <w:t>no De</w:t>
      </w:r>
      <w:r w:rsidR="002E37EC" w:rsidRPr="008B14A6">
        <w:rPr>
          <w:sz w:val="22"/>
          <w:szCs w:val="23"/>
        </w:rPr>
        <w:t>partamento de Saúde</w:t>
      </w:r>
      <w:r w:rsidR="006B7E51" w:rsidRPr="008B14A6">
        <w:rPr>
          <w:sz w:val="22"/>
          <w:szCs w:val="23"/>
        </w:rPr>
        <w:t>, nos termos da legislação vigente.</w:t>
      </w:r>
    </w:p>
    <w:p w:rsidR="00A37C9F" w:rsidRPr="008B14A6" w:rsidRDefault="00A37C9F" w:rsidP="00BE77EC">
      <w:pPr>
        <w:jc w:val="both"/>
        <w:rPr>
          <w:sz w:val="22"/>
          <w:szCs w:val="23"/>
        </w:rPr>
      </w:pPr>
    </w:p>
    <w:p w:rsidR="000F7E48" w:rsidRPr="008B14A6" w:rsidRDefault="000F7E48" w:rsidP="00BE77EC">
      <w:pPr>
        <w:jc w:val="both"/>
        <w:rPr>
          <w:sz w:val="22"/>
          <w:szCs w:val="23"/>
        </w:rPr>
      </w:pPr>
      <w:r w:rsidRPr="008B14A6">
        <w:rPr>
          <w:b/>
          <w:sz w:val="22"/>
          <w:szCs w:val="23"/>
        </w:rPr>
        <w:t>1.2</w:t>
      </w:r>
      <w:r w:rsidR="00F05F11" w:rsidRPr="008B14A6">
        <w:rPr>
          <w:b/>
          <w:sz w:val="22"/>
          <w:szCs w:val="23"/>
        </w:rPr>
        <w:t xml:space="preserve"> </w:t>
      </w:r>
      <w:r w:rsidRPr="008B14A6">
        <w:rPr>
          <w:sz w:val="22"/>
          <w:szCs w:val="23"/>
        </w:rPr>
        <w:t>Para todos os efeitos, a contratação será por prazo determinado</w:t>
      </w:r>
      <w:r w:rsidR="00AA63AE" w:rsidRPr="008B14A6">
        <w:rPr>
          <w:sz w:val="22"/>
          <w:szCs w:val="23"/>
        </w:rPr>
        <w:t>,</w:t>
      </w:r>
      <w:r w:rsidRPr="008B14A6">
        <w:rPr>
          <w:sz w:val="22"/>
          <w:szCs w:val="23"/>
        </w:rPr>
        <w:t xml:space="preserve"> em conformidade com </w:t>
      </w:r>
      <w:r w:rsidR="000E5080" w:rsidRPr="008B14A6">
        <w:rPr>
          <w:b/>
          <w:sz w:val="22"/>
          <w:szCs w:val="23"/>
          <w:u w:val="single"/>
        </w:rPr>
        <w:t>a Lei Municipal de nº 1.217</w:t>
      </w:r>
      <w:r w:rsidRPr="008B14A6">
        <w:rPr>
          <w:b/>
          <w:sz w:val="22"/>
          <w:szCs w:val="23"/>
          <w:u w:val="single"/>
        </w:rPr>
        <w:t xml:space="preserve"> de 23 de março de 2016</w:t>
      </w:r>
      <w:r w:rsidRPr="008B14A6">
        <w:rPr>
          <w:sz w:val="22"/>
          <w:szCs w:val="23"/>
        </w:rPr>
        <w:t>, cuja homologação</w:t>
      </w:r>
      <w:r w:rsidR="00F05F11" w:rsidRPr="008B14A6">
        <w:rPr>
          <w:sz w:val="22"/>
          <w:szCs w:val="23"/>
        </w:rPr>
        <w:t xml:space="preserve"> </w:t>
      </w:r>
      <w:r w:rsidRPr="008B14A6">
        <w:rPr>
          <w:sz w:val="22"/>
          <w:szCs w:val="23"/>
        </w:rPr>
        <w:t>será publicada pela Internet</w:t>
      </w:r>
      <w:r w:rsidR="000E5080" w:rsidRPr="008B14A6">
        <w:rPr>
          <w:sz w:val="22"/>
          <w:szCs w:val="23"/>
        </w:rPr>
        <w:t>,</w:t>
      </w:r>
      <w:r w:rsidR="00AA63AE" w:rsidRPr="008B14A6">
        <w:rPr>
          <w:sz w:val="22"/>
          <w:szCs w:val="23"/>
        </w:rPr>
        <w:t xml:space="preserve"> no endereço</w:t>
      </w:r>
      <w:r w:rsidR="00F05F11" w:rsidRPr="008B14A6">
        <w:rPr>
          <w:sz w:val="22"/>
          <w:szCs w:val="23"/>
        </w:rPr>
        <w:t xml:space="preserve"> eletrônico: </w:t>
      </w:r>
      <w:hyperlink r:id="rId8" w:history="1">
        <w:r w:rsidRPr="008B14A6">
          <w:rPr>
            <w:rStyle w:val="Hyperlink"/>
            <w:color w:val="auto"/>
            <w:sz w:val="22"/>
            <w:szCs w:val="23"/>
          </w:rPr>
          <w:t>www.ribeiraogrande.sp.gov.br</w:t>
        </w:r>
      </w:hyperlink>
      <w:r w:rsidR="00DD4C4D" w:rsidRPr="008B14A6">
        <w:rPr>
          <w:sz w:val="22"/>
          <w:szCs w:val="23"/>
        </w:rPr>
        <w:t xml:space="preserve">, jornal de circulação local “A Tribuna Sudoeste” </w:t>
      </w:r>
      <w:r w:rsidRPr="008B14A6">
        <w:rPr>
          <w:sz w:val="22"/>
          <w:szCs w:val="23"/>
        </w:rPr>
        <w:t>e afixado no quadro de avisos da Prefeitura do Município de Ribeirão Grande/ SP.</w:t>
      </w:r>
    </w:p>
    <w:p w:rsidR="00A37C9F" w:rsidRPr="008B14A6" w:rsidRDefault="00A37C9F" w:rsidP="00BE77EC">
      <w:pPr>
        <w:jc w:val="both"/>
        <w:rPr>
          <w:sz w:val="22"/>
          <w:szCs w:val="23"/>
        </w:rPr>
      </w:pPr>
    </w:p>
    <w:p w:rsidR="000F7E48" w:rsidRPr="008B14A6" w:rsidRDefault="000F7E48" w:rsidP="00BE77EC">
      <w:pPr>
        <w:numPr>
          <w:ilvl w:val="1"/>
          <w:numId w:val="3"/>
        </w:numPr>
        <w:tabs>
          <w:tab w:val="clear" w:pos="360"/>
          <w:tab w:val="num" w:pos="426"/>
        </w:tabs>
        <w:ind w:left="0" w:firstLine="0"/>
        <w:jc w:val="both"/>
        <w:rPr>
          <w:sz w:val="22"/>
          <w:szCs w:val="23"/>
        </w:rPr>
      </w:pPr>
      <w:r w:rsidRPr="008B14A6">
        <w:rPr>
          <w:bCs/>
          <w:sz w:val="22"/>
          <w:szCs w:val="23"/>
        </w:rPr>
        <w:t xml:space="preserve">O período de validade estabelecido para </w:t>
      </w:r>
      <w:r w:rsidR="00FA0D19" w:rsidRPr="008B14A6">
        <w:rPr>
          <w:bCs/>
          <w:sz w:val="22"/>
          <w:szCs w:val="23"/>
        </w:rPr>
        <w:t>este Processo Seletivo não gera</w:t>
      </w:r>
      <w:r w:rsidRPr="008B14A6">
        <w:rPr>
          <w:bCs/>
          <w:sz w:val="22"/>
          <w:szCs w:val="23"/>
        </w:rPr>
        <w:t xml:space="preserve"> para a Prefeitura do Município de </w:t>
      </w:r>
      <w:r w:rsidRPr="008B14A6">
        <w:rPr>
          <w:sz w:val="22"/>
          <w:szCs w:val="23"/>
        </w:rPr>
        <w:t>Ribeirão Grande</w:t>
      </w:r>
      <w:r w:rsidR="00FA0D19" w:rsidRPr="008B14A6">
        <w:rPr>
          <w:bCs/>
          <w:sz w:val="22"/>
          <w:szCs w:val="23"/>
        </w:rPr>
        <w:t>/ SP</w:t>
      </w:r>
      <w:r w:rsidRPr="008B14A6">
        <w:rPr>
          <w:bCs/>
          <w:sz w:val="22"/>
          <w:szCs w:val="23"/>
        </w:rPr>
        <w:t xml:space="preserve"> a obrigatoriedade de aproveitar todos os candidatos aprovados, além daquelas vagas previstas no quadro constante no ITEM 2.5. A habilitação dos demais candidatos constantes da lista</w:t>
      </w:r>
      <w:r w:rsidR="00FA0D19" w:rsidRPr="008B14A6">
        <w:rPr>
          <w:bCs/>
          <w:sz w:val="22"/>
          <w:szCs w:val="23"/>
        </w:rPr>
        <w:t>gem final de classificação gera para o candidato</w:t>
      </w:r>
      <w:r w:rsidRPr="008B14A6">
        <w:rPr>
          <w:bCs/>
          <w:sz w:val="22"/>
          <w:szCs w:val="23"/>
        </w:rPr>
        <w:t xml:space="preserve"> apenas o direito à preferência na contratação, dependendo da sua cla</w:t>
      </w:r>
      <w:r w:rsidR="006B7E51" w:rsidRPr="008B14A6">
        <w:rPr>
          <w:bCs/>
          <w:sz w:val="22"/>
          <w:szCs w:val="23"/>
        </w:rPr>
        <w:t>ssificação no Processo Seletivo.</w:t>
      </w:r>
    </w:p>
    <w:p w:rsidR="00A37C9F" w:rsidRPr="008B14A6" w:rsidRDefault="00A37C9F" w:rsidP="00A37C9F">
      <w:pPr>
        <w:jc w:val="both"/>
        <w:rPr>
          <w:sz w:val="22"/>
          <w:szCs w:val="23"/>
        </w:rPr>
      </w:pPr>
    </w:p>
    <w:p w:rsidR="000F7E48" w:rsidRPr="008B14A6" w:rsidRDefault="000F7E48" w:rsidP="00BE77EC">
      <w:pPr>
        <w:tabs>
          <w:tab w:val="left" w:pos="720"/>
        </w:tabs>
        <w:jc w:val="both"/>
        <w:rPr>
          <w:sz w:val="22"/>
          <w:szCs w:val="23"/>
        </w:rPr>
      </w:pPr>
      <w:r w:rsidRPr="008B14A6">
        <w:rPr>
          <w:b/>
          <w:sz w:val="22"/>
          <w:szCs w:val="23"/>
        </w:rPr>
        <w:t>1.4</w:t>
      </w:r>
      <w:r w:rsidR="00F05F11" w:rsidRPr="008B14A6">
        <w:rPr>
          <w:b/>
          <w:sz w:val="22"/>
          <w:szCs w:val="23"/>
        </w:rPr>
        <w:t xml:space="preserve"> </w:t>
      </w:r>
      <w:r w:rsidRPr="008B14A6">
        <w:rPr>
          <w:sz w:val="22"/>
          <w:szCs w:val="23"/>
        </w:rPr>
        <w:t>Os candida</w:t>
      </w:r>
      <w:r w:rsidR="00965D31" w:rsidRPr="008B14A6">
        <w:rPr>
          <w:sz w:val="22"/>
          <w:szCs w:val="23"/>
        </w:rPr>
        <w:t>tos aprovados</w:t>
      </w:r>
      <w:r w:rsidRPr="008B14A6">
        <w:rPr>
          <w:sz w:val="22"/>
          <w:szCs w:val="23"/>
        </w:rPr>
        <w:t xml:space="preserve"> estarão sujeitos a</w:t>
      </w:r>
      <w:r w:rsidRPr="008B14A6">
        <w:rPr>
          <w:b/>
          <w:sz w:val="22"/>
          <w:szCs w:val="23"/>
          <w:u w:val="single"/>
        </w:rPr>
        <w:t xml:space="preserve"> Lei Municipal de nº 1</w:t>
      </w:r>
      <w:r w:rsidR="000E5080" w:rsidRPr="008B14A6">
        <w:rPr>
          <w:b/>
          <w:sz w:val="22"/>
          <w:szCs w:val="23"/>
          <w:u w:val="single"/>
        </w:rPr>
        <w:t>.</w:t>
      </w:r>
      <w:r w:rsidRPr="008B14A6">
        <w:rPr>
          <w:b/>
          <w:sz w:val="22"/>
          <w:szCs w:val="23"/>
          <w:u w:val="single"/>
        </w:rPr>
        <w:t>2</w:t>
      </w:r>
      <w:r w:rsidR="000E5080" w:rsidRPr="008B14A6">
        <w:rPr>
          <w:b/>
          <w:sz w:val="22"/>
          <w:szCs w:val="23"/>
          <w:u w:val="single"/>
        </w:rPr>
        <w:t>17</w:t>
      </w:r>
      <w:r w:rsidRPr="008B14A6">
        <w:rPr>
          <w:b/>
          <w:sz w:val="22"/>
          <w:szCs w:val="23"/>
          <w:u w:val="single"/>
        </w:rPr>
        <w:t xml:space="preserve"> de 23 de março de 2016</w:t>
      </w:r>
      <w:r w:rsidRPr="008B14A6">
        <w:rPr>
          <w:sz w:val="22"/>
          <w:szCs w:val="23"/>
        </w:rPr>
        <w:t>.</w:t>
      </w:r>
    </w:p>
    <w:p w:rsidR="000F7E48" w:rsidRPr="008B14A6" w:rsidRDefault="000F7E48" w:rsidP="00BE77EC">
      <w:pPr>
        <w:jc w:val="both"/>
        <w:rPr>
          <w:sz w:val="22"/>
          <w:szCs w:val="23"/>
        </w:rPr>
      </w:pPr>
    </w:p>
    <w:p w:rsidR="000F7E48" w:rsidRPr="008B14A6" w:rsidRDefault="000F7E48" w:rsidP="00BE77EC">
      <w:pPr>
        <w:numPr>
          <w:ilvl w:val="0"/>
          <w:numId w:val="13"/>
        </w:numPr>
        <w:shd w:val="clear" w:color="auto" w:fill="FFFFFF" w:themeFill="background1"/>
        <w:tabs>
          <w:tab w:val="clear" w:pos="720"/>
          <w:tab w:val="num" w:pos="426"/>
        </w:tabs>
        <w:ind w:left="0" w:firstLine="0"/>
        <w:jc w:val="both"/>
        <w:rPr>
          <w:b/>
          <w:bCs/>
          <w:sz w:val="22"/>
          <w:szCs w:val="23"/>
        </w:rPr>
      </w:pPr>
      <w:r w:rsidRPr="008B14A6">
        <w:rPr>
          <w:b/>
          <w:bCs/>
          <w:sz w:val="22"/>
          <w:szCs w:val="23"/>
        </w:rPr>
        <w:t>DA FUNÇÃO</w:t>
      </w:r>
    </w:p>
    <w:p w:rsidR="000F7E48" w:rsidRPr="008B14A6" w:rsidRDefault="000F7E48" w:rsidP="00BE77EC">
      <w:pPr>
        <w:numPr>
          <w:ilvl w:val="1"/>
          <w:numId w:val="17"/>
        </w:numPr>
        <w:tabs>
          <w:tab w:val="clear" w:pos="720"/>
          <w:tab w:val="num" w:pos="426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rFonts w:eastAsia="Arial Unicode MS"/>
          <w:sz w:val="22"/>
          <w:szCs w:val="23"/>
        </w:rPr>
        <w:t xml:space="preserve">O presente </w:t>
      </w:r>
      <w:r w:rsidR="00BE1898" w:rsidRPr="008B14A6">
        <w:rPr>
          <w:rFonts w:eastAsia="Arial Unicode MS"/>
          <w:b/>
          <w:sz w:val="22"/>
          <w:szCs w:val="23"/>
        </w:rPr>
        <w:t xml:space="preserve">Processo Seletivo </w:t>
      </w:r>
      <w:r w:rsidRPr="008B14A6">
        <w:rPr>
          <w:rFonts w:eastAsia="Arial Unicode MS"/>
          <w:sz w:val="22"/>
          <w:szCs w:val="23"/>
        </w:rPr>
        <w:t>desti</w:t>
      </w:r>
      <w:r w:rsidR="00FA0D19" w:rsidRPr="008B14A6">
        <w:rPr>
          <w:rFonts w:eastAsia="Arial Unicode MS"/>
          <w:sz w:val="22"/>
          <w:szCs w:val="23"/>
        </w:rPr>
        <w:t>na-se ao preenchimento de Funções de acordo com a relação constante n</w:t>
      </w:r>
      <w:r w:rsidRPr="008B14A6">
        <w:rPr>
          <w:rFonts w:eastAsia="Arial Unicode MS"/>
          <w:sz w:val="22"/>
          <w:szCs w:val="23"/>
        </w:rPr>
        <w:t>o ITEM 2.5</w:t>
      </w:r>
      <w:r w:rsidRPr="008B14A6">
        <w:rPr>
          <w:rFonts w:eastAsia="Arial Unicode MS"/>
          <w:b/>
          <w:sz w:val="22"/>
          <w:szCs w:val="23"/>
        </w:rPr>
        <w:t xml:space="preserve"> - </w:t>
      </w:r>
      <w:r w:rsidR="004B41D3" w:rsidRPr="008B14A6">
        <w:rPr>
          <w:rFonts w:eastAsia="Arial Unicode MS"/>
          <w:sz w:val="22"/>
          <w:szCs w:val="23"/>
        </w:rPr>
        <w:t>QUADRO DE FUNÇÃO</w:t>
      </w:r>
      <w:r w:rsidRPr="008B14A6">
        <w:rPr>
          <w:rFonts w:eastAsia="Arial Unicode MS"/>
          <w:sz w:val="22"/>
          <w:szCs w:val="23"/>
        </w:rPr>
        <w:t>, mais os que vagarem temporariamente durante o prazo de validade do Processo Seletivo.</w:t>
      </w:r>
    </w:p>
    <w:p w:rsidR="00A37C9F" w:rsidRPr="008B14A6" w:rsidRDefault="00A37C9F" w:rsidP="00A37C9F">
      <w:pPr>
        <w:jc w:val="both"/>
        <w:rPr>
          <w:rFonts w:eastAsia="Arial Unicode MS"/>
          <w:sz w:val="22"/>
          <w:szCs w:val="23"/>
        </w:rPr>
      </w:pPr>
    </w:p>
    <w:p w:rsidR="000F7E48" w:rsidRPr="008B14A6" w:rsidRDefault="000F7E48" w:rsidP="00BE77EC">
      <w:pPr>
        <w:numPr>
          <w:ilvl w:val="1"/>
          <w:numId w:val="17"/>
        </w:numPr>
        <w:tabs>
          <w:tab w:val="clear" w:pos="720"/>
          <w:tab w:val="num" w:pos="426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rFonts w:eastAsia="Arial Unicode MS"/>
          <w:sz w:val="22"/>
          <w:szCs w:val="23"/>
        </w:rPr>
        <w:t xml:space="preserve">As atividades inerentes a Função serão desenvolvidas - conforme demanda - nas diversas dependências ou órgãos da Prefeitura Municipal de </w:t>
      </w:r>
      <w:r w:rsidRPr="008B14A6">
        <w:rPr>
          <w:sz w:val="22"/>
          <w:szCs w:val="23"/>
        </w:rPr>
        <w:t>Ribeirão Grande</w:t>
      </w:r>
      <w:r w:rsidRPr="008B14A6">
        <w:rPr>
          <w:rFonts w:eastAsia="Arial Unicode MS"/>
          <w:sz w:val="22"/>
          <w:szCs w:val="23"/>
        </w:rPr>
        <w:t>/SP</w:t>
      </w:r>
      <w:r w:rsidRPr="008B14A6">
        <w:rPr>
          <w:rFonts w:eastAsia="Arial Unicode MS"/>
          <w:b/>
          <w:sz w:val="22"/>
          <w:szCs w:val="23"/>
        </w:rPr>
        <w:t xml:space="preserve">, </w:t>
      </w:r>
      <w:r w:rsidRPr="008B14A6">
        <w:rPr>
          <w:rFonts w:eastAsia="Arial Unicode MS"/>
          <w:sz w:val="22"/>
          <w:szCs w:val="23"/>
        </w:rPr>
        <w:t>visando atender ao restrito interesse público.</w:t>
      </w:r>
    </w:p>
    <w:p w:rsidR="00A37C9F" w:rsidRPr="008B14A6" w:rsidRDefault="00A37C9F" w:rsidP="00A37C9F">
      <w:pPr>
        <w:jc w:val="both"/>
        <w:rPr>
          <w:rFonts w:eastAsia="Arial Unicode MS"/>
          <w:sz w:val="22"/>
          <w:szCs w:val="23"/>
        </w:rPr>
      </w:pPr>
    </w:p>
    <w:p w:rsidR="000E5080" w:rsidRPr="008B14A6" w:rsidRDefault="000F7E48" w:rsidP="00BE77EC">
      <w:pPr>
        <w:numPr>
          <w:ilvl w:val="1"/>
          <w:numId w:val="17"/>
        </w:numPr>
        <w:tabs>
          <w:tab w:val="clear" w:pos="720"/>
          <w:tab w:val="num" w:pos="426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sz w:val="22"/>
          <w:szCs w:val="23"/>
        </w:rPr>
        <w:t>A remuneração para a Função é aquela constante do ITEM 2.5</w:t>
      </w:r>
      <w:r w:rsidRPr="008B14A6">
        <w:rPr>
          <w:b/>
          <w:sz w:val="22"/>
          <w:szCs w:val="23"/>
        </w:rPr>
        <w:t xml:space="preserve"> -</w:t>
      </w:r>
      <w:r w:rsidR="00F05F11" w:rsidRPr="008B14A6">
        <w:rPr>
          <w:b/>
          <w:sz w:val="22"/>
          <w:szCs w:val="23"/>
        </w:rPr>
        <w:t xml:space="preserve"> </w:t>
      </w:r>
      <w:r w:rsidRPr="008B14A6">
        <w:rPr>
          <w:bCs/>
          <w:sz w:val="22"/>
          <w:szCs w:val="23"/>
        </w:rPr>
        <w:t>DO QUADRO DE FUNÇÃO</w:t>
      </w:r>
      <w:r w:rsidRPr="008B14A6">
        <w:rPr>
          <w:sz w:val="22"/>
          <w:szCs w:val="23"/>
        </w:rPr>
        <w:t>, mais os benefícios assegurados por lei</w:t>
      </w:r>
      <w:r w:rsidRPr="008B14A6">
        <w:rPr>
          <w:bCs/>
          <w:sz w:val="22"/>
          <w:szCs w:val="23"/>
        </w:rPr>
        <w:t>.</w:t>
      </w:r>
    </w:p>
    <w:p w:rsidR="00A37C9F" w:rsidRPr="008B14A6" w:rsidRDefault="00A37C9F" w:rsidP="00A37C9F">
      <w:pPr>
        <w:jc w:val="both"/>
        <w:rPr>
          <w:rFonts w:eastAsia="Arial Unicode MS"/>
          <w:sz w:val="22"/>
          <w:szCs w:val="23"/>
        </w:rPr>
      </w:pPr>
    </w:p>
    <w:p w:rsidR="000F7E48" w:rsidRPr="008B14A6" w:rsidRDefault="000F7E48" w:rsidP="00BE77EC">
      <w:pPr>
        <w:tabs>
          <w:tab w:val="num" w:pos="426"/>
        </w:tabs>
        <w:jc w:val="both"/>
        <w:rPr>
          <w:rFonts w:eastAsia="Arial Unicode MS"/>
          <w:sz w:val="22"/>
          <w:szCs w:val="23"/>
        </w:rPr>
      </w:pPr>
      <w:r w:rsidRPr="008B14A6">
        <w:rPr>
          <w:b/>
          <w:sz w:val="22"/>
          <w:szCs w:val="23"/>
        </w:rPr>
        <w:t>2</w:t>
      </w:r>
      <w:r w:rsidRPr="008B14A6">
        <w:rPr>
          <w:rFonts w:eastAsia="Arial Unicode MS"/>
          <w:b/>
          <w:sz w:val="22"/>
          <w:szCs w:val="23"/>
        </w:rPr>
        <w:t>.4</w:t>
      </w:r>
      <w:r w:rsidRPr="008B14A6">
        <w:rPr>
          <w:rFonts w:eastAsia="Arial Unicode MS"/>
          <w:sz w:val="22"/>
          <w:szCs w:val="23"/>
        </w:rPr>
        <w:tab/>
        <w:t>Fazem parte deste Edital os seguinte</w:t>
      </w:r>
      <w:r w:rsidR="001A0280" w:rsidRPr="008B14A6">
        <w:rPr>
          <w:rFonts w:eastAsia="Arial Unicode MS"/>
          <w:sz w:val="22"/>
          <w:szCs w:val="23"/>
        </w:rPr>
        <w:t>s</w:t>
      </w:r>
      <w:r w:rsidRPr="008B14A6">
        <w:rPr>
          <w:rFonts w:eastAsia="Arial Unicode MS"/>
          <w:sz w:val="22"/>
          <w:szCs w:val="23"/>
        </w:rPr>
        <w:t xml:space="preserve"> anexos:</w:t>
      </w:r>
    </w:p>
    <w:p w:rsidR="000F7E48" w:rsidRPr="008B14A6" w:rsidRDefault="000F7E48" w:rsidP="00BE77EC">
      <w:pPr>
        <w:numPr>
          <w:ilvl w:val="0"/>
          <w:numId w:val="20"/>
        </w:numPr>
        <w:tabs>
          <w:tab w:val="num" w:pos="426"/>
          <w:tab w:val="left" w:pos="851"/>
          <w:tab w:val="left" w:pos="993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rFonts w:eastAsia="Arial Unicode MS"/>
          <w:b/>
          <w:sz w:val="22"/>
          <w:szCs w:val="23"/>
          <w:u w:val="single"/>
        </w:rPr>
        <w:t>ANEXO</w:t>
      </w:r>
      <w:r w:rsidRPr="008B14A6">
        <w:rPr>
          <w:rFonts w:eastAsia="Arial Unicode MS"/>
          <w:b/>
          <w:bCs/>
          <w:sz w:val="22"/>
          <w:szCs w:val="23"/>
          <w:u w:val="single"/>
        </w:rPr>
        <w:t xml:space="preserve"> I – DESCRIÇÃO DA FUNÇÃO</w:t>
      </w:r>
      <w:r w:rsidRPr="008B14A6">
        <w:rPr>
          <w:rFonts w:eastAsia="Arial Unicode MS"/>
          <w:b/>
          <w:bCs/>
          <w:sz w:val="22"/>
          <w:szCs w:val="23"/>
        </w:rPr>
        <w:t xml:space="preserve"> –</w:t>
      </w:r>
      <w:r w:rsidRPr="008B14A6">
        <w:rPr>
          <w:rFonts w:eastAsia="Arial Unicode MS"/>
          <w:bCs/>
          <w:sz w:val="22"/>
          <w:szCs w:val="23"/>
        </w:rPr>
        <w:t xml:space="preserve"> </w:t>
      </w:r>
      <w:r w:rsidRPr="008B14A6">
        <w:rPr>
          <w:rFonts w:eastAsia="Arial Unicode MS"/>
          <w:sz w:val="22"/>
          <w:szCs w:val="23"/>
        </w:rPr>
        <w:t xml:space="preserve">Informa a descrição das atividades e demais </w:t>
      </w:r>
      <w:r w:rsidR="00E06D96" w:rsidRPr="008B14A6">
        <w:rPr>
          <w:rFonts w:eastAsia="Arial Unicode MS"/>
          <w:sz w:val="22"/>
          <w:szCs w:val="23"/>
        </w:rPr>
        <w:t>requisitos inerentes a Função</w:t>
      </w:r>
      <w:r w:rsidR="00991554" w:rsidRPr="008B14A6">
        <w:rPr>
          <w:rFonts w:eastAsia="Arial Unicode MS"/>
          <w:sz w:val="22"/>
          <w:szCs w:val="23"/>
        </w:rPr>
        <w:t>;</w:t>
      </w:r>
    </w:p>
    <w:p w:rsidR="000F7E48" w:rsidRPr="008B14A6" w:rsidRDefault="000F7E48" w:rsidP="00BE77EC">
      <w:pPr>
        <w:numPr>
          <w:ilvl w:val="0"/>
          <w:numId w:val="20"/>
        </w:numPr>
        <w:tabs>
          <w:tab w:val="num" w:pos="426"/>
          <w:tab w:val="left" w:pos="851"/>
          <w:tab w:val="left" w:pos="993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rFonts w:eastAsia="Arial Unicode MS"/>
          <w:b/>
          <w:bCs/>
          <w:sz w:val="22"/>
          <w:szCs w:val="23"/>
          <w:u w:val="single"/>
        </w:rPr>
        <w:t xml:space="preserve">ANEXO II – CONTEÚDO PROGRAMÁTICO </w:t>
      </w:r>
      <w:r w:rsidR="00965D31" w:rsidRPr="008B14A6">
        <w:rPr>
          <w:rFonts w:eastAsia="Arial Unicode MS"/>
          <w:b/>
          <w:bCs/>
          <w:sz w:val="22"/>
          <w:szCs w:val="23"/>
        </w:rPr>
        <w:t>-</w:t>
      </w:r>
      <w:r w:rsidR="00965D31" w:rsidRPr="008B14A6">
        <w:rPr>
          <w:rFonts w:eastAsia="Arial Unicode MS"/>
          <w:bCs/>
          <w:sz w:val="22"/>
          <w:szCs w:val="23"/>
        </w:rPr>
        <w:t xml:space="preserve"> </w:t>
      </w:r>
      <w:r w:rsidRPr="008B14A6">
        <w:rPr>
          <w:rFonts w:eastAsia="Arial Unicode MS"/>
          <w:bCs/>
          <w:sz w:val="22"/>
          <w:szCs w:val="23"/>
        </w:rPr>
        <w:t xml:space="preserve">Indica a sugestão dos conteúdos para estudos </w:t>
      </w:r>
      <w:r w:rsidR="00E06D96" w:rsidRPr="008B14A6">
        <w:rPr>
          <w:rFonts w:eastAsia="Arial Unicode MS"/>
          <w:bCs/>
          <w:sz w:val="22"/>
          <w:szCs w:val="23"/>
        </w:rPr>
        <w:t>para aplicação da</w:t>
      </w:r>
      <w:r w:rsidRPr="008B14A6">
        <w:rPr>
          <w:rFonts w:eastAsia="Arial Unicode MS"/>
          <w:bCs/>
          <w:sz w:val="22"/>
          <w:szCs w:val="23"/>
        </w:rPr>
        <w:t xml:space="preserve"> </w:t>
      </w:r>
      <w:r w:rsidR="00991554" w:rsidRPr="008B14A6">
        <w:rPr>
          <w:rFonts w:eastAsia="Arial Unicode MS"/>
          <w:bCs/>
          <w:sz w:val="22"/>
          <w:szCs w:val="23"/>
        </w:rPr>
        <w:t>prova;</w:t>
      </w:r>
    </w:p>
    <w:p w:rsidR="000E43F4" w:rsidRPr="008B14A6" w:rsidRDefault="001A0280" w:rsidP="000E43F4">
      <w:pPr>
        <w:numPr>
          <w:ilvl w:val="0"/>
          <w:numId w:val="20"/>
        </w:numPr>
        <w:tabs>
          <w:tab w:val="num" w:pos="426"/>
          <w:tab w:val="left" w:pos="851"/>
          <w:tab w:val="left" w:pos="993"/>
        </w:tabs>
        <w:ind w:left="0" w:firstLine="0"/>
        <w:jc w:val="both"/>
        <w:rPr>
          <w:rFonts w:eastAsia="Arial Unicode MS"/>
          <w:sz w:val="22"/>
          <w:szCs w:val="23"/>
        </w:rPr>
      </w:pPr>
      <w:r w:rsidRPr="008B14A6">
        <w:rPr>
          <w:rFonts w:eastAsia="Arial Unicode MS"/>
          <w:b/>
          <w:bCs/>
          <w:sz w:val="22"/>
          <w:szCs w:val="23"/>
          <w:u w:val="single"/>
        </w:rPr>
        <w:t xml:space="preserve">ANEXO III – CRONOGRAMA GERAL </w:t>
      </w:r>
      <w:r w:rsidRPr="008B14A6">
        <w:rPr>
          <w:rFonts w:eastAsia="Arial Unicode MS"/>
          <w:b/>
          <w:bCs/>
          <w:sz w:val="22"/>
          <w:szCs w:val="23"/>
        </w:rPr>
        <w:t>–</w:t>
      </w:r>
      <w:r w:rsidRPr="008B14A6">
        <w:rPr>
          <w:rFonts w:eastAsia="Arial Unicode MS"/>
          <w:bCs/>
          <w:sz w:val="22"/>
          <w:szCs w:val="23"/>
        </w:rPr>
        <w:t xml:space="preserve"> Informa as datas e prazos do Processo Seletivo.</w:t>
      </w:r>
    </w:p>
    <w:p w:rsidR="00991554" w:rsidRPr="00694D77" w:rsidRDefault="000F7E48" w:rsidP="00991554">
      <w:pPr>
        <w:pStyle w:val="PargrafodaLista"/>
        <w:numPr>
          <w:ilvl w:val="1"/>
          <w:numId w:val="30"/>
        </w:numPr>
        <w:shd w:val="clear" w:color="auto" w:fill="FFFFFF" w:themeFill="background1"/>
        <w:tabs>
          <w:tab w:val="num" w:pos="426"/>
        </w:tabs>
        <w:jc w:val="both"/>
        <w:rPr>
          <w:rFonts w:eastAsia="Arial Unicode MS"/>
          <w:b/>
          <w:bCs/>
          <w:sz w:val="23"/>
          <w:szCs w:val="23"/>
          <w:shd w:val="clear" w:color="auto" w:fill="FFFFFF" w:themeFill="background1"/>
        </w:rPr>
      </w:pPr>
      <w:r w:rsidRPr="00694D77">
        <w:rPr>
          <w:rFonts w:eastAsia="Arial Unicode MS"/>
          <w:b/>
          <w:bCs/>
          <w:sz w:val="23"/>
          <w:szCs w:val="23"/>
          <w:shd w:val="clear" w:color="auto" w:fill="FFFFFF" w:themeFill="background1"/>
        </w:rPr>
        <w:lastRenderedPageBreak/>
        <w:t>DO QUADRO DE FUNÇÃO</w:t>
      </w:r>
    </w:p>
    <w:p w:rsidR="00563475" w:rsidRPr="00694D77" w:rsidRDefault="00563475" w:rsidP="00BE77EC">
      <w:pPr>
        <w:shd w:val="clear" w:color="auto" w:fill="FFFFFF" w:themeFill="background1"/>
        <w:jc w:val="both"/>
        <w:rPr>
          <w:rFonts w:eastAsia="Arial Unicode MS"/>
          <w:b/>
          <w:sz w:val="23"/>
          <w:szCs w:val="23"/>
        </w:rPr>
      </w:pPr>
    </w:p>
    <w:tbl>
      <w:tblPr>
        <w:tblStyle w:val="TableGrid"/>
        <w:tblW w:w="9214" w:type="dxa"/>
        <w:tblInd w:w="-127" w:type="dxa"/>
        <w:tblLayout w:type="fixed"/>
        <w:tblCellMar>
          <w:top w:w="47" w:type="dxa"/>
          <w:left w:w="12" w:type="dxa"/>
          <w:right w:w="10" w:type="dxa"/>
        </w:tblCellMar>
        <w:tblLook w:val="04A0"/>
      </w:tblPr>
      <w:tblGrid>
        <w:gridCol w:w="1985"/>
        <w:gridCol w:w="523"/>
        <w:gridCol w:w="895"/>
        <w:gridCol w:w="1559"/>
        <w:gridCol w:w="2836"/>
        <w:gridCol w:w="1416"/>
      </w:tblGrid>
      <w:tr w:rsidR="006D7058" w:rsidRPr="00694D77" w:rsidTr="00E75E48">
        <w:trPr>
          <w:trHeight w:val="848"/>
        </w:trPr>
        <w:tc>
          <w:tcPr>
            <w:tcW w:w="198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6D7058" w:rsidRPr="00694D77" w:rsidRDefault="006D7058" w:rsidP="00991554">
            <w:pPr>
              <w:spacing w:line="259" w:lineRule="auto"/>
              <w:jc w:val="center"/>
              <w:rPr>
                <w:b/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Função</w:t>
            </w:r>
          </w:p>
        </w:tc>
        <w:tc>
          <w:tcPr>
            <w:tcW w:w="523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6D7058" w:rsidRPr="00694D77" w:rsidRDefault="006D7058" w:rsidP="00991554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Vaga</w:t>
            </w:r>
          </w:p>
        </w:tc>
        <w:tc>
          <w:tcPr>
            <w:tcW w:w="89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6D7058" w:rsidRPr="00694D77" w:rsidRDefault="00F05F11" w:rsidP="00991554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Vaga</w:t>
            </w:r>
            <w:r w:rsidR="006D7058" w:rsidRPr="00694D77">
              <w:rPr>
                <w:rFonts w:eastAsia="Tahoma"/>
                <w:b/>
                <w:sz w:val="23"/>
                <w:szCs w:val="23"/>
              </w:rPr>
              <w:t xml:space="preserve"> PCD</w:t>
            </w:r>
          </w:p>
        </w:tc>
        <w:tc>
          <w:tcPr>
            <w:tcW w:w="155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8A5ACC" w:rsidRPr="00694D77" w:rsidRDefault="00C42F27" w:rsidP="002E37EC">
            <w:pPr>
              <w:spacing w:line="259" w:lineRule="auto"/>
              <w:jc w:val="center"/>
              <w:rPr>
                <w:rFonts w:eastAsia="Tahoma"/>
                <w:b/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Pad</w:t>
            </w:r>
            <w:r w:rsidR="008A5ACC" w:rsidRPr="00694D77">
              <w:rPr>
                <w:rFonts w:eastAsia="Tahoma"/>
                <w:b/>
                <w:sz w:val="23"/>
                <w:szCs w:val="23"/>
              </w:rPr>
              <w:t>rão de vencimentos</w:t>
            </w:r>
          </w:p>
        </w:tc>
        <w:tc>
          <w:tcPr>
            <w:tcW w:w="283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6D7058" w:rsidRPr="00694D77" w:rsidRDefault="006D7058" w:rsidP="00991554">
            <w:pPr>
              <w:spacing w:line="259" w:lineRule="auto"/>
              <w:jc w:val="center"/>
              <w:rPr>
                <w:rFonts w:eastAsia="Tahoma"/>
                <w:b/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Requisitos Mínimos</w:t>
            </w:r>
          </w:p>
          <w:p w:rsidR="006D7058" w:rsidRPr="00694D77" w:rsidRDefault="006D7058" w:rsidP="00991554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Tahoma"/>
                <w:b/>
                <w:sz w:val="23"/>
                <w:szCs w:val="23"/>
              </w:rPr>
              <w:t>Exigidos</w:t>
            </w:r>
          </w:p>
        </w:tc>
        <w:tc>
          <w:tcPr>
            <w:tcW w:w="141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:rsidR="006D7058" w:rsidRPr="00694D77" w:rsidRDefault="005C0096" w:rsidP="00991554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694D77">
              <w:rPr>
                <w:b/>
                <w:sz w:val="24"/>
                <w:szCs w:val="24"/>
              </w:rPr>
              <w:t>Carga Horária mensal</w:t>
            </w:r>
          </w:p>
        </w:tc>
      </w:tr>
      <w:tr w:rsidR="00BE434B" w:rsidRPr="00694D77" w:rsidTr="00E75E48">
        <w:trPr>
          <w:trHeight w:val="842"/>
        </w:trPr>
        <w:tc>
          <w:tcPr>
            <w:tcW w:w="198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BE434B" w:rsidRPr="00694D77" w:rsidRDefault="005A0017" w:rsidP="00E75E48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>
              <w:rPr>
                <w:b/>
                <w:color w:val="auto"/>
                <w:sz w:val="23"/>
                <w:szCs w:val="23"/>
              </w:rPr>
              <w:t>FARMACÊ</w:t>
            </w:r>
            <w:r w:rsidR="00FF6B04">
              <w:rPr>
                <w:b/>
                <w:color w:val="auto"/>
                <w:sz w:val="23"/>
                <w:szCs w:val="23"/>
              </w:rPr>
              <w:t>UTICO</w:t>
            </w:r>
          </w:p>
        </w:tc>
        <w:tc>
          <w:tcPr>
            <w:tcW w:w="523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BE434B" w:rsidRPr="00694D77" w:rsidRDefault="00FF6B04" w:rsidP="00E75E48">
            <w:pPr>
              <w:spacing w:line="259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CR</w:t>
            </w:r>
          </w:p>
        </w:tc>
        <w:tc>
          <w:tcPr>
            <w:tcW w:w="89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BE434B" w:rsidRPr="00694D77" w:rsidRDefault="00BE434B" w:rsidP="00E75E48">
            <w:pPr>
              <w:spacing w:line="259" w:lineRule="auto"/>
              <w:ind w:left="29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-</w:t>
            </w:r>
          </w:p>
        </w:tc>
        <w:tc>
          <w:tcPr>
            <w:tcW w:w="155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:rsidR="00927BF7" w:rsidRPr="00E75E48" w:rsidRDefault="00FF6B04" w:rsidP="00E75E48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E75E48">
              <w:rPr>
                <w:sz w:val="23"/>
                <w:szCs w:val="23"/>
              </w:rPr>
              <w:t>H</w:t>
            </w:r>
          </w:p>
          <w:p w:rsidR="00BE434B" w:rsidRPr="00E75E48" w:rsidRDefault="00D92DF9" w:rsidP="00E75E48">
            <w:pPr>
              <w:spacing w:line="259" w:lineRule="auto"/>
              <w:jc w:val="center"/>
              <w:rPr>
                <w:sz w:val="23"/>
                <w:szCs w:val="23"/>
              </w:rPr>
            </w:pPr>
            <w:r w:rsidRPr="00E75E48">
              <w:rPr>
                <w:sz w:val="23"/>
                <w:szCs w:val="23"/>
              </w:rPr>
              <w:t>R$ 4.586,05</w:t>
            </w:r>
          </w:p>
        </w:tc>
        <w:tc>
          <w:tcPr>
            <w:tcW w:w="283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BE434B" w:rsidRPr="00C52FDC" w:rsidRDefault="00D92DF9" w:rsidP="00C52FDC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75E48">
              <w:rPr>
                <w:color w:val="auto"/>
                <w:sz w:val="16"/>
                <w:szCs w:val="16"/>
              </w:rPr>
              <w:t>CURSO SUPERIOR EM FARMÁCIA, COM INSCRIÇÃO NO CONSELHO REGIONAL DE FARMÁCIA – CRF E EXPERIÊNCIA MÍNIMA DE 1 (UM) ANO</w:t>
            </w:r>
          </w:p>
        </w:tc>
        <w:tc>
          <w:tcPr>
            <w:tcW w:w="1416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:rsidR="005C0096" w:rsidRPr="00694D77" w:rsidRDefault="00D92DF9" w:rsidP="00E75E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5C0096" w:rsidRPr="00694D77">
              <w:rPr>
                <w:sz w:val="24"/>
                <w:szCs w:val="24"/>
              </w:rPr>
              <w:t xml:space="preserve"> horas</w:t>
            </w:r>
          </w:p>
          <w:p w:rsidR="00BA0BEC" w:rsidRPr="00694D77" w:rsidRDefault="00BA0BEC" w:rsidP="00E75E48">
            <w:pPr>
              <w:spacing w:line="259" w:lineRule="auto"/>
              <w:jc w:val="center"/>
              <w:rPr>
                <w:sz w:val="23"/>
                <w:szCs w:val="23"/>
              </w:rPr>
            </w:pPr>
          </w:p>
        </w:tc>
      </w:tr>
    </w:tbl>
    <w:p w:rsidR="00A83EC6" w:rsidRPr="00C52FDC" w:rsidRDefault="00A83EC6" w:rsidP="0005147D">
      <w:pPr>
        <w:jc w:val="both"/>
        <w:rPr>
          <w:rFonts w:eastAsia="Kozuka Gothic Pro EL"/>
          <w:sz w:val="22"/>
          <w:szCs w:val="23"/>
          <w:u w:val="single"/>
        </w:rPr>
      </w:pPr>
    </w:p>
    <w:p w:rsidR="00C52FDC" w:rsidRPr="00C52FDC" w:rsidRDefault="00C52FDC" w:rsidP="00C52FDC">
      <w:pPr>
        <w:pStyle w:val="PargrafodaLista1"/>
        <w:numPr>
          <w:ilvl w:val="0"/>
          <w:numId w:val="22"/>
        </w:numPr>
        <w:shd w:val="clear" w:color="auto" w:fill="FFFFFF" w:themeFill="background1"/>
        <w:tabs>
          <w:tab w:val="num" w:pos="0"/>
        </w:tabs>
        <w:ind w:left="0" w:firstLine="0"/>
        <w:jc w:val="both"/>
        <w:rPr>
          <w:rFonts w:ascii="Arial" w:eastAsia="Arial Unicode MS" w:hAnsi="Arial" w:cs="Arial"/>
          <w:b/>
        </w:rPr>
      </w:pPr>
      <w:r w:rsidRPr="00C52FDC">
        <w:rPr>
          <w:rFonts w:ascii="Arial" w:eastAsia="Arial Unicode MS" w:hAnsi="Arial" w:cs="Arial"/>
          <w:b/>
        </w:rPr>
        <w:t xml:space="preserve">DAS INSCRIÇÕES </w:t>
      </w:r>
    </w:p>
    <w:p w:rsidR="00C52FDC" w:rsidRPr="00C52FDC" w:rsidRDefault="00C52FDC" w:rsidP="0005147D">
      <w:pPr>
        <w:pStyle w:val="PargrafodaLista"/>
        <w:numPr>
          <w:ilvl w:val="1"/>
          <w:numId w:val="22"/>
        </w:numPr>
        <w:tabs>
          <w:tab w:val="left" w:pos="567"/>
        </w:tabs>
        <w:ind w:left="0" w:firstLine="0"/>
        <w:jc w:val="both"/>
      </w:pPr>
      <w:r w:rsidRPr="00C52FDC">
        <w:rPr>
          <w:rFonts w:eastAsia="Arial Unicode MS"/>
        </w:rPr>
        <w:t xml:space="preserve">As inscrições serão realizadas EXCLUSIVAMENTE na Prefeitura Municipal de Ribeirão Grande, </w:t>
      </w:r>
      <w:r w:rsidRPr="00C52FDC">
        <w:rPr>
          <w:rFonts w:eastAsia="Arial Unicode MS"/>
          <w:b/>
        </w:rPr>
        <w:t>no Departamento Administrativo, Setor de Recursos Humanos, situado</w:t>
      </w:r>
      <w:r w:rsidRPr="00C52FDC">
        <w:rPr>
          <w:b/>
        </w:rPr>
        <w:t xml:space="preserve"> à Rua Francisco Felipe de Lima, nº 40, de 23 a 29 de outubro,</w:t>
      </w:r>
      <w:r w:rsidRPr="00C52FDC">
        <w:t xml:space="preserve"> conforme informações constantes no ANEXO III.</w:t>
      </w:r>
    </w:p>
    <w:p w:rsidR="00C52FDC" w:rsidRPr="00C52FDC" w:rsidRDefault="00C52FDC" w:rsidP="0005147D">
      <w:pPr>
        <w:jc w:val="both"/>
        <w:rPr>
          <w:rFonts w:eastAsia="Kozuka Gothic Pro EL"/>
          <w:u w:val="single"/>
        </w:rPr>
      </w:pPr>
    </w:p>
    <w:p w:rsidR="0023354A" w:rsidRPr="00C52FDC" w:rsidRDefault="0023354A" w:rsidP="0023354A">
      <w:pPr>
        <w:keepNext/>
        <w:shd w:val="clear" w:color="auto" w:fill="FFFFFF" w:themeFill="background1"/>
        <w:jc w:val="both"/>
        <w:outlineLvl w:val="0"/>
        <w:rPr>
          <w:rFonts w:eastAsia="Arial Unicode MS"/>
          <w:b/>
          <w:iCs/>
        </w:rPr>
      </w:pPr>
      <w:r w:rsidRPr="00C52FDC">
        <w:rPr>
          <w:rFonts w:eastAsia="Arial Unicode MS"/>
          <w:b/>
          <w:iCs/>
        </w:rPr>
        <w:t xml:space="preserve">7.         DA CONVOCAÇÃO PARA A PROVA </w:t>
      </w:r>
      <w:r w:rsidRPr="00C52FDC">
        <w:rPr>
          <w:rFonts w:eastAsia="Arial Unicode MS"/>
          <w:b/>
        </w:rPr>
        <w:t>OBJETIVA</w:t>
      </w:r>
    </w:p>
    <w:p w:rsidR="0023354A" w:rsidRPr="00C52FDC" w:rsidRDefault="0023354A" w:rsidP="0023354A">
      <w:pPr>
        <w:jc w:val="both"/>
        <w:rPr>
          <w:rFonts w:eastAsia="Arial Unicode MS"/>
        </w:rPr>
      </w:pPr>
      <w:r w:rsidRPr="00C52FDC">
        <w:rPr>
          <w:rFonts w:eastAsia="Arial Unicode MS"/>
          <w:b/>
        </w:rPr>
        <w:t>7.1</w:t>
      </w:r>
      <w:r w:rsidR="00384CE1" w:rsidRPr="00C52FDC">
        <w:rPr>
          <w:rFonts w:eastAsia="Arial Unicode MS"/>
          <w:b/>
        </w:rPr>
        <w:t xml:space="preserve"> </w:t>
      </w:r>
      <w:r w:rsidRPr="00C52FDC">
        <w:rPr>
          <w:rFonts w:eastAsia="Arial Unicode MS"/>
        </w:rPr>
        <w:t xml:space="preserve">A </w:t>
      </w:r>
      <w:r w:rsidR="009C5B3D" w:rsidRPr="00C52FDC">
        <w:rPr>
          <w:rFonts w:eastAsia="Arial Unicode MS"/>
        </w:rPr>
        <w:t xml:space="preserve">data da </w:t>
      </w:r>
      <w:r w:rsidRPr="00C52FDC">
        <w:rPr>
          <w:rFonts w:eastAsia="Arial Unicode MS"/>
        </w:rPr>
        <w:t>realização da Prova Objetiva está descrita no ANEXO III DESTE Edital. Poderá, contudo, haver mudanças na data prevista dependendo do número de inscritos e a disponibilidade de locais para a realização da prova.</w:t>
      </w:r>
    </w:p>
    <w:p w:rsidR="0023354A" w:rsidRPr="00C52FDC" w:rsidRDefault="0023354A" w:rsidP="0023354A">
      <w:pPr>
        <w:jc w:val="both"/>
        <w:rPr>
          <w:rFonts w:eastAsia="Arial Unicode MS"/>
          <w:b/>
        </w:rPr>
      </w:pPr>
    </w:p>
    <w:p w:rsidR="0023354A" w:rsidRPr="00C52FDC" w:rsidRDefault="0023354A" w:rsidP="0023354A">
      <w:pPr>
        <w:jc w:val="both"/>
        <w:rPr>
          <w:rFonts w:eastAsia="Arial Unicode MS"/>
          <w:bCs/>
        </w:rPr>
      </w:pPr>
      <w:r w:rsidRPr="00C52FDC">
        <w:rPr>
          <w:rFonts w:eastAsia="Arial Unicode MS"/>
          <w:b/>
        </w:rPr>
        <w:t>7.2</w:t>
      </w:r>
      <w:r w:rsidR="00384CE1" w:rsidRPr="00C52FDC">
        <w:rPr>
          <w:rFonts w:eastAsia="Arial Unicode MS"/>
          <w:b/>
        </w:rPr>
        <w:t xml:space="preserve"> </w:t>
      </w:r>
      <w:r w:rsidRPr="00C52FDC">
        <w:rPr>
          <w:rFonts w:eastAsia="Arial Unicode MS"/>
        </w:rPr>
        <w:t>Ao candidato só será permitida a realização da prova na data, local e horários constantes no Edital de Convocação, a ser divulgado e</w:t>
      </w:r>
      <w:r w:rsidR="009C5B3D" w:rsidRPr="00C52FDC">
        <w:rPr>
          <w:rFonts w:eastAsia="Arial Unicode MS"/>
          <w:bCs/>
        </w:rPr>
        <w:t xml:space="preserve"> publicado na forma do ITEM 7.</w:t>
      </w:r>
      <w:r w:rsidRPr="00C52FDC">
        <w:rPr>
          <w:rFonts w:eastAsia="Arial Unicode MS"/>
          <w:bCs/>
        </w:rPr>
        <w:t>3.</w:t>
      </w:r>
    </w:p>
    <w:p w:rsidR="0023354A" w:rsidRPr="00C52FDC" w:rsidRDefault="0023354A" w:rsidP="0023354A">
      <w:pPr>
        <w:jc w:val="both"/>
        <w:rPr>
          <w:rFonts w:eastAsia="Arial Unicode MS"/>
          <w:b/>
        </w:rPr>
      </w:pPr>
    </w:p>
    <w:p w:rsidR="00415D5A" w:rsidRPr="00C52FDC" w:rsidRDefault="0023354A" w:rsidP="005F6EF0">
      <w:pPr>
        <w:jc w:val="both"/>
        <w:rPr>
          <w:rFonts w:eastAsia="Arial Unicode MS"/>
          <w:bCs/>
        </w:rPr>
      </w:pPr>
      <w:r w:rsidRPr="00C52FDC">
        <w:rPr>
          <w:rFonts w:eastAsia="Arial Unicode MS"/>
          <w:b/>
        </w:rPr>
        <w:t>7.3</w:t>
      </w:r>
      <w:r w:rsidR="00384CE1" w:rsidRPr="00C52FDC">
        <w:rPr>
          <w:rFonts w:eastAsia="Arial Unicode MS"/>
        </w:rPr>
        <w:t xml:space="preserve"> </w:t>
      </w:r>
      <w:r w:rsidRPr="00C52FDC">
        <w:rPr>
          <w:rFonts w:eastAsia="Arial Unicode MS"/>
        </w:rPr>
        <w:t xml:space="preserve">Ficam os candidatos </w:t>
      </w:r>
      <w:r w:rsidRPr="00C52FDC">
        <w:rPr>
          <w:rFonts w:eastAsia="Arial Unicode MS"/>
          <w:b/>
        </w:rPr>
        <w:t xml:space="preserve">CONVOCADOS </w:t>
      </w:r>
      <w:r w:rsidRPr="00C52FDC">
        <w:rPr>
          <w:rFonts w:eastAsia="Arial Unicode MS"/>
        </w:rPr>
        <w:t xml:space="preserve">desde a publicação deste Edital a comparecerem </w:t>
      </w:r>
      <w:r w:rsidRPr="00C52FDC">
        <w:rPr>
          <w:rFonts w:eastAsia="Arial Unicode MS"/>
          <w:bCs/>
        </w:rPr>
        <w:t xml:space="preserve">na Unidade Escolar  EMEF “Professor Heros Alciati”, situada na Rua Pedrina Maria do Espírito Santo - Jardim São Paulo, </w:t>
      </w:r>
      <w:r w:rsidR="002A43DF" w:rsidRPr="00C52FDC">
        <w:rPr>
          <w:rFonts w:eastAsia="Arial Unicode MS"/>
          <w:b/>
          <w:u w:val="single"/>
        </w:rPr>
        <w:t>no dia</w:t>
      </w:r>
      <w:r w:rsidR="00ED246E" w:rsidRPr="00C52FDC">
        <w:rPr>
          <w:rFonts w:eastAsia="Arial Unicode MS"/>
          <w:b/>
          <w:u w:val="single"/>
        </w:rPr>
        <w:t xml:space="preserve"> 29 de </w:t>
      </w:r>
      <w:r w:rsidR="00E40320" w:rsidRPr="00C52FDC">
        <w:rPr>
          <w:rFonts w:eastAsia="Arial Unicode MS"/>
          <w:b/>
          <w:u w:val="single"/>
        </w:rPr>
        <w:t>novembro</w:t>
      </w:r>
      <w:r w:rsidR="00415D5A" w:rsidRPr="00C52FDC">
        <w:rPr>
          <w:rFonts w:eastAsia="Arial Unicode MS"/>
          <w:b/>
          <w:u w:val="single"/>
        </w:rPr>
        <w:t xml:space="preserve"> de 2026</w:t>
      </w:r>
      <w:r w:rsidRPr="00C52FDC">
        <w:rPr>
          <w:rFonts w:eastAsia="Arial Unicode MS"/>
          <w:b/>
          <w:u w:val="single"/>
        </w:rPr>
        <w:t xml:space="preserve">, </w:t>
      </w:r>
      <w:r w:rsidRPr="00C52FDC">
        <w:rPr>
          <w:rFonts w:eastAsia="Arial Unicode MS"/>
          <w:bCs/>
        </w:rPr>
        <w:t xml:space="preserve">onde será </w:t>
      </w:r>
      <w:r w:rsidR="005F6EF0" w:rsidRPr="00C52FDC">
        <w:rPr>
          <w:rFonts w:eastAsia="Arial Unicode MS"/>
          <w:bCs/>
        </w:rPr>
        <w:t>aplicada a</w:t>
      </w:r>
      <w:r w:rsidRPr="00C52FDC">
        <w:rPr>
          <w:rFonts w:eastAsia="Arial Unicode MS"/>
        </w:rPr>
        <w:t xml:space="preserve"> prova objetiva</w:t>
      </w:r>
      <w:r w:rsidR="005F6EF0" w:rsidRPr="00C52FDC">
        <w:rPr>
          <w:rFonts w:eastAsia="Arial Unicode MS"/>
        </w:rPr>
        <w:t xml:space="preserve">, </w:t>
      </w:r>
      <w:r w:rsidR="005F6EF0" w:rsidRPr="00C52FDC">
        <w:rPr>
          <w:rFonts w:eastAsia="Arial Unicode MS"/>
          <w:b/>
        </w:rPr>
        <w:t>com i</w:t>
      </w:r>
      <w:r w:rsidRPr="00C52FDC">
        <w:rPr>
          <w:rFonts w:eastAsia="Arial Unicode MS"/>
          <w:b/>
          <w:bCs/>
        </w:rPr>
        <w:t>nício às 09h00 min. e término às 12h00 min.</w:t>
      </w:r>
      <w:r w:rsidRPr="00C52FDC">
        <w:rPr>
          <w:rFonts w:eastAsia="Arial Unicode MS"/>
          <w:bCs/>
        </w:rPr>
        <w:t xml:space="preserve"> para os candidatos inscritos para as vagas de:</w:t>
      </w:r>
    </w:p>
    <w:p w:rsidR="00415D5A" w:rsidRPr="00C52FDC" w:rsidRDefault="005A0017" w:rsidP="00415D5A">
      <w:pPr>
        <w:pStyle w:val="PargrafodaLista"/>
        <w:numPr>
          <w:ilvl w:val="0"/>
          <w:numId w:val="46"/>
        </w:numPr>
        <w:jc w:val="both"/>
        <w:rPr>
          <w:rFonts w:eastAsia="Arial Unicode MS"/>
          <w:b/>
          <w:bCs/>
        </w:rPr>
      </w:pPr>
      <w:r w:rsidRPr="00C52FDC">
        <w:rPr>
          <w:rFonts w:eastAsia="Arial Unicode MS"/>
          <w:b/>
          <w:bCs/>
        </w:rPr>
        <w:t>FARMACÊ</w:t>
      </w:r>
      <w:r w:rsidR="00ED246E" w:rsidRPr="00C52FDC">
        <w:rPr>
          <w:rFonts w:eastAsia="Arial Unicode MS"/>
          <w:b/>
          <w:bCs/>
        </w:rPr>
        <w:t>UTICO</w:t>
      </w:r>
    </w:p>
    <w:p w:rsidR="0023354A" w:rsidRPr="00C52FDC" w:rsidRDefault="0023354A" w:rsidP="0023354A">
      <w:pPr>
        <w:jc w:val="both"/>
        <w:rPr>
          <w:rFonts w:eastAsia="Arial Unicode MS"/>
          <w:b/>
        </w:rPr>
      </w:pPr>
    </w:p>
    <w:p w:rsidR="0023354A" w:rsidRPr="00C52FDC" w:rsidRDefault="0023354A" w:rsidP="0023354A">
      <w:pPr>
        <w:tabs>
          <w:tab w:val="left" w:pos="709"/>
          <w:tab w:val="left" w:pos="993"/>
        </w:tabs>
        <w:jc w:val="both"/>
        <w:rPr>
          <w:rFonts w:eastAsia="Arial Unicode MS"/>
        </w:rPr>
      </w:pPr>
      <w:r w:rsidRPr="00C52FDC">
        <w:rPr>
          <w:rFonts w:eastAsia="Arial Unicode MS"/>
          <w:b/>
        </w:rPr>
        <w:t>7.4</w:t>
      </w:r>
      <w:r w:rsidR="00415D5A" w:rsidRPr="00C52FDC">
        <w:rPr>
          <w:rFonts w:eastAsia="Arial Unicode MS"/>
          <w:b/>
        </w:rPr>
        <w:t xml:space="preserve">   </w:t>
      </w:r>
      <w:r w:rsidRPr="00C52FDC">
        <w:rPr>
          <w:rFonts w:eastAsia="Arial Unicode MS"/>
        </w:rPr>
        <w:t xml:space="preserve">Não haverá convocação por e-mail, via correio ou por qualquer outro meio, não previsto neste Edital. </w:t>
      </w:r>
    </w:p>
    <w:p w:rsidR="0023354A" w:rsidRPr="00C52FDC" w:rsidRDefault="0023354A" w:rsidP="0023354A">
      <w:pPr>
        <w:tabs>
          <w:tab w:val="left" w:pos="709"/>
          <w:tab w:val="left" w:pos="993"/>
        </w:tabs>
        <w:jc w:val="both"/>
        <w:rPr>
          <w:rFonts w:eastAsia="Arial Unicode MS"/>
          <w:b/>
        </w:rPr>
      </w:pPr>
    </w:p>
    <w:p w:rsidR="0023354A" w:rsidRPr="00C52FDC" w:rsidRDefault="00415D5A" w:rsidP="0023354A">
      <w:pPr>
        <w:pStyle w:val="PargrafodaLista"/>
        <w:numPr>
          <w:ilvl w:val="1"/>
          <w:numId w:val="36"/>
        </w:numPr>
        <w:tabs>
          <w:tab w:val="left" w:pos="567"/>
        </w:tabs>
        <w:jc w:val="both"/>
        <w:rPr>
          <w:rFonts w:eastAsia="Arial Unicode MS"/>
        </w:rPr>
      </w:pPr>
      <w:r w:rsidRPr="00C52FDC">
        <w:rPr>
          <w:rFonts w:eastAsia="Arial Unicode MS"/>
        </w:rPr>
        <w:t xml:space="preserve">   </w:t>
      </w:r>
      <w:r w:rsidR="0023354A" w:rsidRPr="00C52FDC">
        <w:rPr>
          <w:rFonts w:eastAsia="Arial Unicode MS"/>
        </w:rPr>
        <w:t xml:space="preserve">O candidato deverá comparecer ao local designado para a realização da Prova Objetiva </w:t>
      </w:r>
      <w:r w:rsidR="0023354A" w:rsidRPr="00C52FDC">
        <w:rPr>
          <w:rFonts w:eastAsia="Arial Unicode MS"/>
          <w:b/>
          <w:bCs/>
        </w:rPr>
        <w:t xml:space="preserve">com antecedência de 30 (trinta) minutos, </w:t>
      </w:r>
      <w:r w:rsidR="0023354A" w:rsidRPr="00C52FDC">
        <w:rPr>
          <w:rFonts w:eastAsia="Arial Unicode MS"/>
          <w:bCs/>
        </w:rPr>
        <w:t>visto que os portões de acesso a</w:t>
      </w:r>
      <w:r w:rsidR="002A43DF" w:rsidRPr="00C52FDC">
        <w:rPr>
          <w:rFonts w:eastAsia="Arial Unicode MS"/>
          <w:bCs/>
        </w:rPr>
        <w:t>o local da prova serão fechados</w:t>
      </w:r>
      <w:r w:rsidR="0039232F" w:rsidRPr="00C52FDC">
        <w:rPr>
          <w:rFonts w:eastAsia="Arial Unicode MS"/>
          <w:bCs/>
        </w:rPr>
        <w:t xml:space="preserve">, </w:t>
      </w:r>
      <w:r w:rsidR="0039232F" w:rsidRPr="00C52FDC">
        <w:rPr>
          <w:rFonts w:eastAsia="Arial Unicode MS"/>
          <w:b/>
          <w:bCs/>
        </w:rPr>
        <w:t>impreterivelmente,</w:t>
      </w:r>
      <w:r w:rsidR="002A43DF" w:rsidRPr="00C52FDC">
        <w:rPr>
          <w:rFonts w:eastAsia="Arial Unicode MS"/>
          <w:bCs/>
        </w:rPr>
        <w:t xml:space="preserve"> às 8h30min.</w:t>
      </w:r>
    </w:p>
    <w:p w:rsidR="0023354A" w:rsidRPr="00C52FDC" w:rsidRDefault="0023354A" w:rsidP="0023354A">
      <w:pPr>
        <w:pStyle w:val="PargrafodaLista"/>
        <w:tabs>
          <w:tab w:val="left" w:pos="567"/>
        </w:tabs>
        <w:ind w:left="360"/>
        <w:jc w:val="both"/>
        <w:rPr>
          <w:rFonts w:eastAsia="Arial Unicode MS"/>
        </w:rPr>
      </w:pPr>
    </w:p>
    <w:p w:rsidR="0023354A" w:rsidRPr="00C52FDC" w:rsidRDefault="0023354A" w:rsidP="0023354A">
      <w:pPr>
        <w:pStyle w:val="PargrafodaLista"/>
        <w:numPr>
          <w:ilvl w:val="1"/>
          <w:numId w:val="36"/>
        </w:numPr>
        <w:tabs>
          <w:tab w:val="left" w:pos="567"/>
        </w:tabs>
        <w:jc w:val="both"/>
        <w:rPr>
          <w:rFonts w:eastAsia="Arial Unicode MS"/>
        </w:rPr>
      </w:pPr>
      <w:r w:rsidRPr="00C52FDC">
        <w:rPr>
          <w:rFonts w:eastAsia="Arial Unicode MS"/>
          <w:b/>
          <w:bCs/>
        </w:rPr>
        <w:t xml:space="preserve"> </w:t>
      </w:r>
      <w:r w:rsidR="00722067" w:rsidRPr="00C52FDC">
        <w:rPr>
          <w:rFonts w:eastAsia="Arial Unicode MS"/>
          <w:b/>
          <w:bCs/>
        </w:rPr>
        <w:t xml:space="preserve"> </w:t>
      </w:r>
      <w:r w:rsidRPr="00C52FDC">
        <w:rPr>
          <w:rFonts w:eastAsia="Arial Unicode MS"/>
          <w:bCs/>
        </w:rPr>
        <w:t>Deverá estar munido, OBRIGATORIAMENTE, de</w:t>
      </w:r>
      <w:r w:rsidRPr="00C52FDC">
        <w:rPr>
          <w:rFonts w:eastAsia="Arial Unicode MS"/>
        </w:rPr>
        <w:t>:</w:t>
      </w:r>
    </w:p>
    <w:p w:rsidR="0023354A" w:rsidRPr="00C52FDC" w:rsidRDefault="0023354A" w:rsidP="0023354A">
      <w:pPr>
        <w:numPr>
          <w:ilvl w:val="0"/>
          <w:numId w:val="5"/>
        </w:numPr>
        <w:tabs>
          <w:tab w:val="num" w:pos="0"/>
          <w:tab w:val="left" w:pos="993"/>
        </w:tabs>
        <w:ind w:left="0" w:firstLine="0"/>
        <w:jc w:val="both"/>
        <w:rPr>
          <w:rFonts w:eastAsia="Arial Unicode MS"/>
        </w:rPr>
      </w:pPr>
      <w:r w:rsidRPr="00C52FDC">
        <w:rPr>
          <w:rFonts w:eastAsia="Arial Unicode MS"/>
        </w:rPr>
        <w:t>Caneta de tinta Azul ou preta, lápis preto e borracha;</w:t>
      </w:r>
    </w:p>
    <w:p w:rsidR="0023354A" w:rsidRPr="00C52FDC" w:rsidRDefault="0023354A" w:rsidP="0023354A">
      <w:pPr>
        <w:numPr>
          <w:ilvl w:val="0"/>
          <w:numId w:val="5"/>
        </w:numPr>
        <w:tabs>
          <w:tab w:val="num" w:pos="0"/>
          <w:tab w:val="left" w:pos="993"/>
        </w:tabs>
        <w:ind w:left="0" w:firstLine="0"/>
        <w:jc w:val="both"/>
        <w:rPr>
          <w:rFonts w:eastAsia="Arial Unicode MS"/>
        </w:rPr>
      </w:pPr>
      <w:r w:rsidRPr="00C52FDC">
        <w:rPr>
          <w:rFonts w:eastAsia="Arial Unicode MS"/>
        </w:rPr>
        <w:t>Do comprovante de inscrição;</w:t>
      </w:r>
    </w:p>
    <w:p w:rsidR="000E43F4" w:rsidRPr="00C52FDC" w:rsidRDefault="0023354A" w:rsidP="000E43F4">
      <w:pPr>
        <w:numPr>
          <w:ilvl w:val="0"/>
          <w:numId w:val="5"/>
        </w:numPr>
        <w:tabs>
          <w:tab w:val="num" w:pos="0"/>
          <w:tab w:val="left" w:pos="993"/>
        </w:tabs>
        <w:ind w:left="0" w:firstLine="0"/>
        <w:jc w:val="both"/>
        <w:rPr>
          <w:rFonts w:eastAsia="Arial Unicode MS"/>
        </w:rPr>
      </w:pPr>
      <w:r w:rsidRPr="00C52FDC">
        <w:rPr>
          <w:rFonts w:eastAsia="Arial Unicode MS"/>
        </w:rPr>
        <w:t>Documento Original de identificação (com foto).</w:t>
      </w:r>
    </w:p>
    <w:p w:rsidR="0005147D" w:rsidRPr="00C52FDC" w:rsidRDefault="0005147D" w:rsidP="00A83EC6">
      <w:pPr>
        <w:jc w:val="both"/>
        <w:rPr>
          <w:rFonts w:eastAsia="Arial Unicode MS"/>
        </w:rPr>
      </w:pPr>
    </w:p>
    <w:p w:rsidR="00D040AB" w:rsidRPr="00C52FDC" w:rsidRDefault="0092454F" w:rsidP="00CF61FC">
      <w:pPr>
        <w:ind w:firstLine="708"/>
        <w:jc w:val="both"/>
        <w:rPr>
          <w:rFonts w:eastAsia="Arial Unicode MS"/>
        </w:rPr>
      </w:pPr>
      <w:r w:rsidRPr="00C52FDC">
        <w:rPr>
          <w:rFonts w:eastAsia="Arial Unicode MS"/>
        </w:rPr>
        <w:t xml:space="preserve">Para que chegue ao conhecimento de todos e ninguém possa alegar ignorância, é expedido o presente edital, que fica à disposição </w:t>
      </w:r>
      <w:r w:rsidR="00193DB9" w:rsidRPr="00C52FDC">
        <w:rPr>
          <w:rFonts w:eastAsia="Arial Unicode MS"/>
        </w:rPr>
        <w:t xml:space="preserve">pela Internet o Edital completo, através do endereço: </w:t>
      </w:r>
      <w:hyperlink r:id="rId9" w:history="1">
        <w:r w:rsidR="00694D77" w:rsidRPr="00C52FDC">
          <w:rPr>
            <w:rStyle w:val="Hyperlink"/>
            <w:rFonts w:eastAsia="Arial Unicode MS"/>
          </w:rPr>
          <w:t>www.ribeiraogrande.sp.gov.br</w:t>
        </w:r>
      </w:hyperlink>
      <w:r w:rsidR="00193DB9" w:rsidRPr="00C52FDC">
        <w:rPr>
          <w:rFonts w:eastAsia="Arial Unicode MS"/>
        </w:rPr>
        <w:t xml:space="preserve">, </w:t>
      </w:r>
      <w:r w:rsidRPr="00C52FDC">
        <w:rPr>
          <w:rFonts w:eastAsia="Arial Unicode MS"/>
        </w:rPr>
        <w:t xml:space="preserve">por afixação nos locais de costume da Prefeitura, e no </w:t>
      </w:r>
      <w:r w:rsidRPr="00C52FDC">
        <w:t>JORNAL A TRIBUNA SUDOESTE,</w:t>
      </w:r>
      <w:r w:rsidRPr="00C52FDC">
        <w:rPr>
          <w:rFonts w:eastAsia="Arial Unicode MS"/>
        </w:rPr>
        <w:t xml:space="preserve"> resumido. </w:t>
      </w:r>
      <w:r w:rsidR="00193DB9" w:rsidRPr="00C52FDC">
        <w:rPr>
          <w:rFonts w:eastAsia="Arial Unicode MS"/>
        </w:rPr>
        <w:t>B</w:t>
      </w:r>
      <w:r w:rsidRPr="00C52FDC">
        <w:rPr>
          <w:rFonts w:eastAsia="Arial Unicode MS"/>
        </w:rPr>
        <w:t>em como, poderá ser divulgado em outros meios de comunicação, visando atender ao estrito interesse público.</w:t>
      </w:r>
    </w:p>
    <w:p w:rsidR="008B14A6" w:rsidRPr="00C52FDC" w:rsidRDefault="008B14A6" w:rsidP="00BE77EC">
      <w:pPr>
        <w:ind w:right="60"/>
        <w:jc w:val="right"/>
        <w:rPr>
          <w:b/>
        </w:rPr>
      </w:pPr>
    </w:p>
    <w:p w:rsidR="000F7E48" w:rsidRPr="00C52FDC" w:rsidRDefault="002B4087" w:rsidP="00BE77EC">
      <w:pPr>
        <w:ind w:right="60"/>
        <w:jc w:val="right"/>
      </w:pPr>
      <w:r w:rsidRPr="00C52FDC">
        <w:rPr>
          <w:b/>
        </w:rPr>
        <w:t>Ribeirão Grande/SP</w:t>
      </w:r>
      <w:r w:rsidR="00E40320" w:rsidRPr="00C52FDC">
        <w:t>, 22</w:t>
      </w:r>
      <w:r w:rsidR="00CF61FC" w:rsidRPr="00C52FDC">
        <w:t xml:space="preserve"> de outubro </w:t>
      </w:r>
      <w:r w:rsidR="000F7E48" w:rsidRPr="00C52FDC">
        <w:t>de 2</w:t>
      </w:r>
      <w:r w:rsidR="00E06D96" w:rsidRPr="00C52FDC">
        <w:t>026</w:t>
      </w:r>
      <w:r w:rsidR="000F7E48" w:rsidRPr="00C52FDC">
        <w:t>.</w:t>
      </w:r>
    </w:p>
    <w:p w:rsidR="002B4087" w:rsidRPr="00C52FDC" w:rsidRDefault="002B4087" w:rsidP="008B14A6">
      <w:pPr>
        <w:ind w:right="60"/>
        <w:jc w:val="center"/>
        <w:rPr>
          <w:b/>
        </w:rPr>
      </w:pPr>
      <w:r w:rsidRPr="00C52FDC">
        <w:rPr>
          <w:b/>
        </w:rPr>
        <w:t>MARCELO LUÍS NUNES</w:t>
      </w:r>
    </w:p>
    <w:p w:rsidR="00145BF2" w:rsidRPr="00C52FDC" w:rsidRDefault="002B4087" w:rsidP="00BA0BEC">
      <w:pPr>
        <w:ind w:right="60"/>
        <w:jc w:val="center"/>
        <w:rPr>
          <w:b/>
        </w:rPr>
      </w:pPr>
      <w:r w:rsidRPr="00C52FDC">
        <w:rPr>
          <w:b/>
        </w:rPr>
        <w:t>PREFEITO</w:t>
      </w:r>
    </w:p>
    <w:p w:rsidR="00C85F83" w:rsidRPr="00694D77" w:rsidRDefault="00C85F83" w:rsidP="008B14A6">
      <w:pPr>
        <w:pStyle w:val="Ttulo2"/>
        <w:ind w:right="45"/>
        <w:rPr>
          <w:b/>
          <w:sz w:val="23"/>
          <w:szCs w:val="23"/>
        </w:rPr>
      </w:pPr>
    </w:p>
    <w:p w:rsidR="00CE2BF9" w:rsidRPr="00694D77" w:rsidRDefault="00D63C5A" w:rsidP="00BE434B">
      <w:pPr>
        <w:pStyle w:val="Ttulo2"/>
        <w:ind w:right="45"/>
        <w:jc w:val="center"/>
        <w:rPr>
          <w:b/>
          <w:sz w:val="23"/>
          <w:szCs w:val="23"/>
        </w:rPr>
      </w:pPr>
      <w:r w:rsidRPr="00694D77">
        <w:rPr>
          <w:b/>
          <w:sz w:val="23"/>
          <w:szCs w:val="23"/>
        </w:rPr>
        <w:t xml:space="preserve">ANEXO I </w:t>
      </w:r>
      <w:r w:rsidRPr="00694D77">
        <w:rPr>
          <w:rFonts w:eastAsia="Tahoma"/>
          <w:b/>
          <w:sz w:val="23"/>
          <w:szCs w:val="23"/>
        </w:rPr>
        <w:t>–</w:t>
      </w:r>
      <w:r w:rsidR="00E06D96" w:rsidRPr="00694D77">
        <w:rPr>
          <w:b/>
          <w:sz w:val="23"/>
          <w:szCs w:val="23"/>
        </w:rPr>
        <w:t xml:space="preserve"> ATRIBUIÇÕES DA FUNÇÃO</w:t>
      </w:r>
    </w:p>
    <w:p w:rsidR="00C85F83" w:rsidRPr="00E75E48" w:rsidRDefault="00C85F83" w:rsidP="00384CE1">
      <w:pPr>
        <w:pStyle w:val="SemEspaamento"/>
        <w:spacing w:line="360" w:lineRule="auto"/>
        <w:jc w:val="both"/>
        <w:rPr>
          <w:b/>
          <w:sz w:val="23"/>
          <w:szCs w:val="23"/>
        </w:rPr>
      </w:pPr>
    </w:p>
    <w:p w:rsidR="008A5ACC" w:rsidRPr="00E75E48" w:rsidRDefault="00CF61FC" w:rsidP="00BE434B">
      <w:pPr>
        <w:pStyle w:val="PargrafodaLista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 w:rsidRPr="00E75E48">
        <w:rPr>
          <w:b/>
          <w:bCs/>
          <w:sz w:val="22"/>
          <w:szCs w:val="22"/>
        </w:rPr>
        <w:t xml:space="preserve">Descrição: </w:t>
      </w:r>
      <w:r w:rsidRPr="00E75E48">
        <w:rPr>
          <w:sz w:val="22"/>
          <w:szCs w:val="22"/>
        </w:rPr>
        <w:t>Executar tarefas diversas relacionadas com a composição e fornecimento de medicamentos e outros preparos; analisa substâncias, matérias e produtos acabados, valendo-se de técnicas e aparelhos especiais , baseando em fórmulas estabelecidas, para atender receitas médicas, odontológicas e veterinárias; controla entorpecentes e produtos equiparados , anotando em mapas, livros, segundo os receituários devidamente preenchidos para atender dispositivos legais; assessora autoridade superior, preparando informes e documentos sobre legislação e assistência farmacêutica, a fim de fornecer subsídios para elaboração e ordens de serviços, portarias, pareceres e memorandos.</w:t>
      </w:r>
    </w:p>
    <w:p w:rsidR="008A5ACC" w:rsidRPr="00694D77" w:rsidRDefault="008A5ACC" w:rsidP="00BE434B">
      <w:pPr>
        <w:pStyle w:val="SemEspaamento"/>
        <w:jc w:val="both"/>
        <w:rPr>
          <w:sz w:val="23"/>
          <w:szCs w:val="23"/>
        </w:rPr>
      </w:pPr>
    </w:p>
    <w:p w:rsidR="008A5ACC" w:rsidRPr="00694D77" w:rsidRDefault="008A5ACC" w:rsidP="00BE434B">
      <w:pPr>
        <w:pStyle w:val="SemEspaamento"/>
        <w:jc w:val="both"/>
        <w:rPr>
          <w:sz w:val="23"/>
          <w:szCs w:val="23"/>
        </w:rPr>
      </w:pPr>
    </w:p>
    <w:p w:rsidR="003616A0" w:rsidRPr="00694D77" w:rsidRDefault="003616A0" w:rsidP="00BE434B">
      <w:pPr>
        <w:pStyle w:val="SemEspaamento"/>
        <w:jc w:val="both"/>
        <w:rPr>
          <w:sz w:val="23"/>
          <w:szCs w:val="23"/>
        </w:rPr>
      </w:pPr>
    </w:p>
    <w:p w:rsidR="003616A0" w:rsidRPr="00694D77" w:rsidRDefault="003616A0" w:rsidP="00BE434B">
      <w:pPr>
        <w:pStyle w:val="SemEspaamento"/>
        <w:jc w:val="both"/>
        <w:rPr>
          <w:sz w:val="23"/>
          <w:szCs w:val="23"/>
        </w:rPr>
      </w:pPr>
    </w:p>
    <w:p w:rsidR="003616A0" w:rsidRPr="00694D77" w:rsidRDefault="003616A0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C85F83" w:rsidRPr="00694D77" w:rsidRDefault="00C85F83" w:rsidP="00BE434B">
      <w:pPr>
        <w:pStyle w:val="SemEspaamento"/>
        <w:jc w:val="both"/>
        <w:rPr>
          <w:sz w:val="23"/>
          <w:szCs w:val="23"/>
        </w:rPr>
      </w:pPr>
    </w:p>
    <w:p w:rsidR="003616A0" w:rsidRPr="00694D77" w:rsidRDefault="003616A0" w:rsidP="00BE434B">
      <w:pPr>
        <w:pStyle w:val="SemEspaamento"/>
        <w:jc w:val="both"/>
        <w:rPr>
          <w:sz w:val="23"/>
          <w:szCs w:val="23"/>
        </w:rPr>
      </w:pPr>
    </w:p>
    <w:p w:rsidR="00F04623" w:rsidRPr="00694D77" w:rsidRDefault="00F04623" w:rsidP="00113C25">
      <w:pPr>
        <w:pStyle w:val="SemEspaamento"/>
        <w:jc w:val="both"/>
        <w:rPr>
          <w:sz w:val="23"/>
          <w:szCs w:val="23"/>
        </w:rPr>
      </w:pPr>
    </w:p>
    <w:p w:rsidR="00C85F83" w:rsidRDefault="00C85F83" w:rsidP="00EC6C46">
      <w:pPr>
        <w:pStyle w:val="Ttulo2"/>
        <w:spacing w:after="46"/>
        <w:ind w:right="45"/>
        <w:jc w:val="center"/>
        <w:rPr>
          <w:b/>
          <w:sz w:val="23"/>
          <w:szCs w:val="23"/>
        </w:rPr>
      </w:pPr>
    </w:p>
    <w:p w:rsidR="004A5F63" w:rsidRDefault="004A5F63" w:rsidP="004A5F63"/>
    <w:p w:rsidR="004A5F63" w:rsidRDefault="004A5F63" w:rsidP="004A5F63"/>
    <w:p w:rsidR="004A5F63" w:rsidRDefault="004A5F63" w:rsidP="004A5F63"/>
    <w:p w:rsidR="004A5F63" w:rsidRDefault="004A5F63" w:rsidP="004A5F63"/>
    <w:p w:rsidR="004A5F63" w:rsidRDefault="004A5F63" w:rsidP="004A5F63"/>
    <w:p w:rsidR="00E75E48" w:rsidRDefault="00E75E48" w:rsidP="004A5F63"/>
    <w:p w:rsidR="00E75E48" w:rsidRDefault="00E75E48" w:rsidP="004A5F63"/>
    <w:p w:rsidR="004A5F63" w:rsidRDefault="004A5F63" w:rsidP="004A5F63"/>
    <w:p w:rsidR="004A5F63" w:rsidRPr="004A5F63" w:rsidRDefault="004A5F63" w:rsidP="004A5F63"/>
    <w:p w:rsidR="00C85F83" w:rsidRDefault="00C85F83" w:rsidP="00EC6C46">
      <w:pPr>
        <w:pStyle w:val="Ttulo2"/>
        <w:spacing w:after="46"/>
        <w:ind w:right="45"/>
        <w:jc w:val="center"/>
        <w:rPr>
          <w:b/>
          <w:sz w:val="23"/>
          <w:szCs w:val="23"/>
        </w:rPr>
      </w:pPr>
    </w:p>
    <w:p w:rsidR="008B14A6" w:rsidRPr="008B14A6" w:rsidRDefault="008B14A6" w:rsidP="008B14A6"/>
    <w:p w:rsidR="00BE434B" w:rsidRPr="00694D77" w:rsidRDefault="00C00C15" w:rsidP="00EC6C46">
      <w:pPr>
        <w:pStyle w:val="Ttulo2"/>
        <w:spacing w:after="46"/>
        <w:ind w:right="45"/>
        <w:jc w:val="center"/>
        <w:rPr>
          <w:b/>
          <w:sz w:val="23"/>
          <w:szCs w:val="23"/>
        </w:rPr>
      </w:pPr>
      <w:r w:rsidRPr="00694D77">
        <w:rPr>
          <w:b/>
          <w:sz w:val="23"/>
          <w:szCs w:val="23"/>
        </w:rPr>
        <w:lastRenderedPageBreak/>
        <w:t>ANEXO II</w:t>
      </w:r>
    </w:p>
    <w:p w:rsidR="00596D1B" w:rsidRPr="00694D77" w:rsidRDefault="00596D1B" w:rsidP="00596D1B">
      <w:pPr>
        <w:rPr>
          <w:sz w:val="23"/>
          <w:szCs w:val="23"/>
        </w:rPr>
      </w:pPr>
    </w:p>
    <w:p w:rsidR="00BE434B" w:rsidRPr="00694D77" w:rsidRDefault="00BD5FC8" w:rsidP="00596D1B">
      <w:pPr>
        <w:spacing w:line="259" w:lineRule="auto"/>
        <w:jc w:val="center"/>
        <w:rPr>
          <w:b/>
          <w:sz w:val="23"/>
          <w:szCs w:val="23"/>
        </w:rPr>
      </w:pPr>
      <w:r w:rsidRPr="00694D77">
        <w:rPr>
          <w:b/>
          <w:sz w:val="23"/>
          <w:szCs w:val="23"/>
        </w:rPr>
        <w:t>SUGESTÃO DE ESTUDO</w:t>
      </w:r>
      <w:r w:rsidR="00596D1B" w:rsidRPr="00694D77">
        <w:rPr>
          <w:b/>
          <w:sz w:val="23"/>
          <w:szCs w:val="23"/>
        </w:rPr>
        <w:t xml:space="preserve"> PARA A PROVA</w:t>
      </w:r>
    </w:p>
    <w:p w:rsidR="00596D1B" w:rsidRPr="00694D77" w:rsidRDefault="00596D1B" w:rsidP="00596D1B">
      <w:pPr>
        <w:spacing w:line="259" w:lineRule="auto"/>
        <w:jc w:val="center"/>
        <w:rPr>
          <w:b/>
          <w:sz w:val="23"/>
          <w:szCs w:val="23"/>
        </w:rPr>
      </w:pPr>
    </w:p>
    <w:p w:rsidR="00596D1B" w:rsidRPr="00694D77" w:rsidRDefault="008A5ACC" w:rsidP="000A7D07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b/>
          <w:sz w:val="23"/>
          <w:szCs w:val="23"/>
          <w:u w:val="single" w:color="000000"/>
        </w:rPr>
      </w:pPr>
      <w:r w:rsidRPr="00694D77">
        <w:rPr>
          <w:rFonts w:eastAsia="Tahoma"/>
          <w:b/>
          <w:sz w:val="23"/>
          <w:szCs w:val="23"/>
          <w:u w:val="single" w:color="000000"/>
        </w:rPr>
        <w:t>CONHECIMENTO ESPECÍFICO</w:t>
      </w:r>
      <w:r w:rsidR="00596D1B" w:rsidRPr="00694D77">
        <w:rPr>
          <w:rFonts w:eastAsia="Tahoma"/>
          <w:b/>
          <w:sz w:val="23"/>
          <w:szCs w:val="23"/>
          <w:u w:val="single" w:color="000000"/>
        </w:rPr>
        <w:t>:</w:t>
      </w:r>
    </w:p>
    <w:p w:rsidR="00C85F8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Interação medicamentosa;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Reações adversas;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Administração de medicamentos;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Farmacodinâmica;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Epidemiologia;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Farmacoepidemiologia;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Semiológica;</w:t>
      </w:r>
    </w:p>
    <w:p w:rsidR="004A5F63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>Gestão farmacêutica;</w:t>
      </w:r>
    </w:p>
    <w:p w:rsidR="004A5F63" w:rsidRPr="00694D77" w:rsidRDefault="004A5F63" w:rsidP="00C85F83">
      <w:pPr>
        <w:pStyle w:val="PargrafodaLista"/>
        <w:numPr>
          <w:ilvl w:val="0"/>
          <w:numId w:val="45"/>
        </w:numPr>
        <w:spacing w:line="259" w:lineRule="auto"/>
        <w:jc w:val="both"/>
        <w:rPr>
          <w:rFonts w:eastAsia="Tahoma"/>
          <w:sz w:val="23"/>
          <w:szCs w:val="23"/>
          <w:u w:color="000000"/>
        </w:rPr>
      </w:pPr>
      <w:r>
        <w:rPr>
          <w:rFonts w:eastAsia="Tahoma"/>
          <w:sz w:val="23"/>
          <w:szCs w:val="23"/>
          <w:u w:color="000000"/>
        </w:rPr>
        <w:t xml:space="preserve">Assistência farmacêutica (Política Nacional de Assistência </w:t>
      </w:r>
      <w:r w:rsidR="005A0017">
        <w:rPr>
          <w:rFonts w:eastAsia="Tahoma"/>
          <w:sz w:val="23"/>
          <w:szCs w:val="23"/>
          <w:u w:color="000000"/>
        </w:rPr>
        <w:t>Farmacêutica</w:t>
      </w:r>
      <w:r>
        <w:rPr>
          <w:rFonts w:eastAsia="Tahoma"/>
          <w:sz w:val="23"/>
          <w:szCs w:val="23"/>
          <w:u w:color="000000"/>
        </w:rPr>
        <w:t>).</w:t>
      </w:r>
    </w:p>
    <w:p w:rsidR="00C85F83" w:rsidRPr="00694D77" w:rsidRDefault="00C85F83" w:rsidP="00C85F83">
      <w:pPr>
        <w:pStyle w:val="PargrafodaLista"/>
        <w:spacing w:line="259" w:lineRule="auto"/>
        <w:jc w:val="both"/>
        <w:rPr>
          <w:rFonts w:eastAsia="Tahoma"/>
          <w:sz w:val="23"/>
          <w:szCs w:val="23"/>
          <w:u w:color="000000"/>
        </w:rPr>
      </w:pPr>
    </w:p>
    <w:p w:rsidR="00C85F83" w:rsidRPr="00E75E48" w:rsidRDefault="00C85F83" w:rsidP="00E75E48">
      <w:pPr>
        <w:spacing w:line="259" w:lineRule="auto"/>
        <w:rPr>
          <w:rFonts w:eastAsia="Tahoma"/>
          <w:b/>
          <w:sz w:val="23"/>
          <w:szCs w:val="23"/>
        </w:rPr>
      </w:pPr>
      <w:r w:rsidRPr="00E75E48">
        <w:rPr>
          <w:rFonts w:eastAsia="Tahoma"/>
          <w:b/>
          <w:sz w:val="23"/>
          <w:szCs w:val="23"/>
          <w:u w:color="000000"/>
        </w:rPr>
        <w:t>Fonte:</w:t>
      </w:r>
      <w:r w:rsidRPr="00E75E48">
        <w:rPr>
          <w:rFonts w:eastAsia="Tahoma"/>
          <w:sz w:val="23"/>
          <w:szCs w:val="23"/>
          <w:u w:color="000000"/>
        </w:rPr>
        <w:t xml:space="preserve"> Caderno da Atenção  Básica: Política Nacional de Atenção Básica - (PNAB)</w:t>
      </w:r>
    </w:p>
    <w:p w:rsidR="00C85F83" w:rsidRPr="00E75E48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C85F83" w:rsidRPr="00E75E48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C85F83" w:rsidRPr="00E75E48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C85F83" w:rsidRPr="00E75E48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C85F83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4A5F63" w:rsidRDefault="004A5F6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4A5F63" w:rsidRDefault="004A5F6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E75E48" w:rsidRDefault="00E75E48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4A5F63" w:rsidRPr="00694D77" w:rsidRDefault="004A5F6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C85F83" w:rsidRDefault="00C85F83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8B14A6" w:rsidRDefault="008B14A6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8B14A6" w:rsidRDefault="008B14A6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8B14A6" w:rsidRPr="00694D77" w:rsidRDefault="008B14A6" w:rsidP="00BE434B">
      <w:pPr>
        <w:spacing w:line="259" w:lineRule="auto"/>
        <w:jc w:val="both"/>
        <w:rPr>
          <w:rFonts w:eastAsia="Tahoma"/>
          <w:b/>
          <w:sz w:val="23"/>
          <w:szCs w:val="23"/>
        </w:rPr>
      </w:pPr>
    </w:p>
    <w:p w:rsidR="00F6355F" w:rsidRPr="00694D77" w:rsidRDefault="005A0017" w:rsidP="0055528D">
      <w:pPr>
        <w:pStyle w:val="Ttulo2"/>
        <w:ind w:right="2113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 xml:space="preserve">                                         </w:t>
      </w:r>
      <w:r w:rsidR="00F6355F" w:rsidRPr="00694D77">
        <w:rPr>
          <w:b/>
          <w:sz w:val="23"/>
          <w:szCs w:val="23"/>
        </w:rPr>
        <w:t>ANEXO III</w:t>
      </w:r>
    </w:p>
    <w:p w:rsidR="00F6355F" w:rsidRPr="00694D77" w:rsidRDefault="005A0017" w:rsidP="0055528D">
      <w:pPr>
        <w:pStyle w:val="Ttulo2"/>
        <w:ind w:right="2113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                               </w:t>
      </w:r>
      <w:r w:rsidR="00F6355F" w:rsidRPr="00694D77">
        <w:rPr>
          <w:b/>
          <w:sz w:val="23"/>
          <w:szCs w:val="23"/>
        </w:rPr>
        <w:t>CRONOGRAMA</w:t>
      </w:r>
    </w:p>
    <w:tbl>
      <w:tblPr>
        <w:tblStyle w:val="TableGrid"/>
        <w:tblW w:w="9418" w:type="dxa"/>
        <w:tblInd w:w="-5" w:type="dxa"/>
        <w:tblCellMar>
          <w:top w:w="35" w:type="dxa"/>
          <w:left w:w="70" w:type="dxa"/>
          <w:right w:w="46" w:type="dxa"/>
        </w:tblCellMar>
        <w:tblLook w:val="04A0"/>
      </w:tblPr>
      <w:tblGrid>
        <w:gridCol w:w="1293"/>
        <w:gridCol w:w="1247"/>
        <w:gridCol w:w="1321"/>
        <w:gridCol w:w="1268"/>
        <w:gridCol w:w="4289"/>
      </w:tblGrid>
      <w:tr w:rsidR="00F6355F" w:rsidRPr="00694D77" w:rsidTr="00F04623">
        <w:trPr>
          <w:trHeight w:val="63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rFonts w:eastAsia="Calibri"/>
                <w:b/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DATA DE</w:t>
            </w:r>
          </w:p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INÍCIO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HORÁRIO</w:t>
            </w:r>
          </w:p>
          <w:p w:rsidR="00F6355F" w:rsidRPr="00694D77" w:rsidRDefault="00F6355F" w:rsidP="00F6355F">
            <w:pPr>
              <w:spacing w:line="256" w:lineRule="auto"/>
              <w:ind w:right="21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INÍCIO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rFonts w:eastAsia="Calibri"/>
                <w:b/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DATA DE</w:t>
            </w:r>
          </w:p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TÉRMINO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ind w:right="21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HORÁRIO</w:t>
            </w:r>
          </w:p>
          <w:p w:rsidR="00F6355F" w:rsidRPr="00694D77" w:rsidRDefault="00F6355F" w:rsidP="00F6355F">
            <w:pPr>
              <w:spacing w:line="256" w:lineRule="auto"/>
              <w:ind w:right="18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TÉRMINO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ind w:right="23"/>
              <w:rPr>
                <w:sz w:val="23"/>
                <w:szCs w:val="23"/>
              </w:rPr>
            </w:pPr>
            <w:r w:rsidRPr="00694D77">
              <w:rPr>
                <w:rFonts w:eastAsia="Calibri"/>
                <w:b/>
                <w:sz w:val="23"/>
                <w:szCs w:val="23"/>
              </w:rPr>
              <w:t>EVENTOS</w:t>
            </w:r>
          </w:p>
        </w:tc>
      </w:tr>
      <w:tr w:rsidR="00F6355F" w:rsidRPr="00694D77" w:rsidTr="00F04623">
        <w:trPr>
          <w:trHeight w:val="635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55F" w:rsidRPr="00694D77" w:rsidRDefault="004A5F63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22</w:t>
            </w:r>
            <w:r w:rsidR="00E40320">
              <w:rPr>
                <w:rFonts w:eastAsia="Calibri"/>
                <w:sz w:val="23"/>
                <w:szCs w:val="23"/>
              </w:rPr>
              <w:t>/10</w:t>
            </w:r>
            <w:r w:rsidR="003F410D" w:rsidRPr="00694D77">
              <w:rPr>
                <w:rFonts w:eastAsia="Calibri"/>
                <w:sz w:val="23"/>
                <w:szCs w:val="23"/>
              </w:rPr>
              <w:t>/202</w:t>
            </w:r>
            <w:r w:rsidR="000A7D07" w:rsidRPr="00694D77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E06D96">
            <w:pPr>
              <w:spacing w:line="256" w:lineRule="auto"/>
              <w:ind w:right="288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 xml:space="preserve">Publicação </w:t>
            </w:r>
            <w:r w:rsidRPr="00694D77">
              <w:rPr>
                <w:rFonts w:eastAsia="Calibri"/>
                <w:b/>
                <w:sz w:val="23"/>
                <w:szCs w:val="23"/>
              </w:rPr>
              <w:t>Resumida</w:t>
            </w:r>
            <w:r w:rsidRPr="00694D77">
              <w:rPr>
                <w:rFonts w:eastAsia="Calibri"/>
                <w:sz w:val="23"/>
                <w:szCs w:val="23"/>
              </w:rPr>
              <w:t xml:space="preserve"> do Edital de Abertura</w:t>
            </w:r>
          </w:p>
          <w:p w:rsidR="00F6355F" w:rsidRPr="00694D77" w:rsidRDefault="00F6355F" w:rsidP="00E06D96">
            <w:pPr>
              <w:spacing w:line="256" w:lineRule="auto"/>
              <w:ind w:right="288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JORNAL A TRIBUNA SUDOESTE</w:t>
            </w:r>
          </w:p>
          <w:p w:rsidR="00F6355F" w:rsidRPr="00694D77" w:rsidRDefault="00F6355F" w:rsidP="00E06D96">
            <w:pPr>
              <w:spacing w:line="256" w:lineRule="auto"/>
              <w:ind w:right="288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Publicação completa do Edital de Abertura</w:t>
            </w:r>
          </w:p>
          <w:p w:rsidR="00F6355F" w:rsidRPr="00694D77" w:rsidRDefault="00F6355F" w:rsidP="00E06D96">
            <w:pPr>
              <w:spacing w:line="256" w:lineRule="auto"/>
              <w:ind w:right="288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 xml:space="preserve">SITE OFICIAL DA PREFEITURA:  </w:t>
            </w:r>
            <w:hyperlink r:id="rId10" w:history="1">
              <w:r w:rsidRPr="00694D77">
                <w:rPr>
                  <w:rStyle w:val="Hyperlink"/>
                  <w:color w:val="auto"/>
                  <w:sz w:val="23"/>
                  <w:szCs w:val="23"/>
                </w:rPr>
                <w:t>www.ribeiraogrande.sp.gov.br</w:t>
              </w:r>
            </w:hyperlink>
          </w:p>
        </w:tc>
      </w:tr>
      <w:tr w:rsidR="00F6355F" w:rsidRPr="00694D77" w:rsidTr="00F04623">
        <w:trPr>
          <w:trHeight w:val="204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55F" w:rsidRPr="00694D77" w:rsidRDefault="00E40320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23/10</w:t>
            </w:r>
            <w:r w:rsidR="00503041" w:rsidRPr="00694D77">
              <w:rPr>
                <w:rFonts w:eastAsia="Calibri"/>
                <w:sz w:val="23"/>
                <w:szCs w:val="23"/>
              </w:rPr>
              <w:t>/202</w:t>
            </w:r>
            <w:r w:rsidR="000A7D07" w:rsidRPr="00694D77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55F" w:rsidRPr="00694D77" w:rsidRDefault="003F410D" w:rsidP="00F6355F">
            <w:pPr>
              <w:spacing w:line="256" w:lineRule="auto"/>
              <w:ind w:right="59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08</w:t>
            </w:r>
            <w:r w:rsidR="00F6355F" w:rsidRPr="00694D77">
              <w:rPr>
                <w:rFonts w:eastAsia="Calibri"/>
                <w:sz w:val="23"/>
                <w:szCs w:val="23"/>
              </w:rPr>
              <w:t>h00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355F" w:rsidRPr="00694D77" w:rsidRDefault="004A5F63" w:rsidP="003811E2">
            <w:pPr>
              <w:spacing w:line="256" w:lineRule="auto"/>
              <w:ind w:right="24"/>
              <w:jc w:val="center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29/09</w:t>
            </w:r>
            <w:r w:rsidRPr="00694D77">
              <w:rPr>
                <w:rFonts w:eastAsia="Calibri"/>
                <w:sz w:val="23"/>
                <w:szCs w:val="23"/>
              </w:rPr>
              <w:t>/2026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ind w:right="18"/>
              <w:jc w:val="center"/>
              <w:rPr>
                <w:rFonts w:eastAsia="Calibri"/>
                <w:sz w:val="23"/>
                <w:szCs w:val="23"/>
              </w:rPr>
            </w:pPr>
          </w:p>
          <w:p w:rsidR="00F6355F" w:rsidRPr="00694D77" w:rsidRDefault="00F6355F" w:rsidP="00F6355F">
            <w:pPr>
              <w:spacing w:line="256" w:lineRule="auto"/>
              <w:ind w:right="18"/>
              <w:jc w:val="center"/>
              <w:rPr>
                <w:rFonts w:eastAsia="Calibri"/>
                <w:sz w:val="23"/>
                <w:szCs w:val="23"/>
              </w:rPr>
            </w:pPr>
          </w:p>
          <w:p w:rsidR="00F6355F" w:rsidRPr="00694D77" w:rsidRDefault="00F6355F" w:rsidP="00F6355F">
            <w:pPr>
              <w:spacing w:line="256" w:lineRule="auto"/>
              <w:ind w:right="18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16h</w:t>
            </w:r>
            <w:r w:rsidR="003F410D" w:rsidRPr="00694D77">
              <w:rPr>
                <w:rFonts w:eastAsia="Calibri"/>
                <w:sz w:val="23"/>
                <w:szCs w:val="23"/>
              </w:rPr>
              <w:t>30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Período de inscrição</w:t>
            </w:r>
          </w:p>
          <w:p w:rsidR="00F6355F" w:rsidRPr="00694D77" w:rsidRDefault="00F6355F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LOCAL DAS INSCRIÇÕES:</w:t>
            </w:r>
          </w:p>
          <w:p w:rsidR="00F6355F" w:rsidRPr="00694D77" w:rsidRDefault="00F6355F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(Somente presencial / procuração)</w:t>
            </w:r>
          </w:p>
          <w:p w:rsidR="00F6355F" w:rsidRPr="00694D77" w:rsidRDefault="00F6355F" w:rsidP="00E06D96">
            <w:pPr>
              <w:spacing w:line="256" w:lineRule="auto"/>
              <w:jc w:val="center"/>
              <w:rPr>
                <w:rFonts w:eastAsia="Arial Unicode MS"/>
                <w:sz w:val="23"/>
                <w:szCs w:val="23"/>
              </w:rPr>
            </w:pPr>
            <w:r w:rsidRPr="00694D77">
              <w:rPr>
                <w:rFonts w:eastAsia="Arial Unicode MS"/>
                <w:sz w:val="23"/>
                <w:szCs w:val="23"/>
              </w:rPr>
              <w:t>Departamento Administrativo</w:t>
            </w:r>
          </w:p>
          <w:p w:rsidR="00F6355F" w:rsidRPr="00694D77" w:rsidRDefault="00F6355F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Rua Francisco Felipe de Lima, nº 40</w:t>
            </w:r>
          </w:p>
        </w:tc>
      </w:tr>
      <w:tr w:rsidR="00F6355F" w:rsidRPr="00694D77" w:rsidTr="00F04623">
        <w:trPr>
          <w:trHeight w:val="2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041" w:rsidRPr="00694D77" w:rsidRDefault="00503041" w:rsidP="00A122C4">
            <w:pPr>
              <w:spacing w:line="256" w:lineRule="auto"/>
              <w:ind w:right="24"/>
              <w:rPr>
                <w:sz w:val="23"/>
                <w:szCs w:val="23"/>
              </w:rPr>
            </w:pPr>
          </w:p>
          <w:p w:rsidR="00F6355F" w:rsidRPr="00694D77" w:rsidRDefault="00E40320" w:rsidP="00A122C4">
            <w:pPr>
              <w:spacing w:line="256" w:lineRule="auto"/>
              <w:ind w:right="24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30/10</w:t>
            </w:r>
            <w:r w:rsidR="004A5F63" w:rsidRPr="00694D77">
              <w:rPr>
                <w:rFonts w:eastAsia="Calibri"/>
                <w:sz w:val="23"/>
                <w:szCs w:val="23"/>
              </w:rPr>
              <w:t>/2026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ind w:right="25"/>
              <w:jc w:val="center"/>
              <w:rPr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690C21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Homologação das inscrições</w:t>
            </w:r>
          </w:p>
          <w:p w:rsidR="00F6355F" w:rsidRPr="00694D77" w:rsidRDefault="007130E2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hyperlink r:id="rId11" w:history="1">
              <w:r w:rsidR="00F6355F" w:rsidRPr="00694D77">
                <w:rPr>
                  <w:rStyle w:val="Hyperlink"/>
                  <w:color w:val="auto"/>
                  <w:sz w:val="23"/>
                  <w:szCs w:val="23"/>
                </w:rPr>
                <w:t>www.ribeiraogrande.sp.gov.br</w:t>
              </w:r>
            </w:hyperlink>
            <w:r w:rsidR="00F6355F" w:rsidRPr="00694D77">
              <w:rPr>
                <w:sz w:val="23"/>
                <w:szCs w:val="23"/>
              </w:rPr>
              <w:t xml:space="preserve"> /</w:t>
            </w:r>
          </w:p>
          <w:p w:rsidR="00F6355F" w:rsidRPr="00694D77" w:rsidRDefault="00F6355F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JORNAL A TRIBUNA SUDOESTE</w:t>
            </w:r>
          </w:p>
        </w:tc>
      </w:tr>
      <w:tr w:rsidR="00F6355F" w:rsidRPr="00694D77" w:rsidTr="00F04623">
        <w:trPr>
          <w:trHeight w:val="2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F63" w:rsidRDefault="004A5F63" w:rsidP="00503041">
            <w:pPr>
              <w:spacing w:line="256" w:lineRule="auto"/>
              <w:ind w:right="23"/>
              <w:rPr>
                <w:rFonts w:eastAsia="Calibri"/>
                <w:sz w:val="23"/>
                <w:szCs w:val="23"/>
              </w:rPr>
            </w:pPr>
          </w:p>
          <w:p w:rsidR="00F6355F" w:rsidRPr="00694D77" w:rsidRDefault="00E40320" w:rsidP="00E40320">
            <w:pPr>
              <w:spacing w:line="256" w:lineRule="auto"/>
              <w:ind w:right="23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29/11/</w:t>
            </w:r>
            <w:r w:rsidR="00A122C4" w:rsidRPr="00694D77">
              <w:rPr>
                <w:rFonts w:eastAsia="Calibri"/>
                <w:sz w:val="23"/>
                <w:szCs w:val="23"/>
              </w:rPr>
              <w:t>202</w:t>
            </w:r>
            <w:r w:rsidR="000A7D07" w:rsidRPr="00694D77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190498">
            <w:pPr>
              <w:spacing w:line="256" w:lineRule="auto"/>
              <w:ind w:right="23"/>
              <w:rPr>
                <w:sz w:val="23"/>
                <w:szCs w:val="23"/>
              </w:rPr>
            </w:pPr>
          </w:p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09h00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190498">
            <w:pPr>
              <w:spacing w:line="256" w:lineRule="auto"/>
              <w:ind w:right="24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190498">
            <w:pPr>
              <w:spacing w:line="256" w:lineRule="auto"/>
              <w:rPr>
                <w:rFonts w:eastAsia="Calibri"/>
                <w:sz w:val="23"/>
                <w:szCs w:val="23"/>
              </w:rPr>
            </w:pPr>
          </w:p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12h00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2C4" w:rsidRPr="00694D77" w:rsidRDefault="00A122C4" w:rsidP="00E06D96">
            <w:pPr>
              <w:pStyle w:val="PargrafodaLista"/>
              <w:spacing w:line="259" w:lineRule="auto"/>
              <w:jc w:val="center"/>
              <w:rPr>
                <w:b/>
                <w:sz w:val="23"/>
                <w:szCs w:val="23"/>
              </w:rPr>
            </w:pPr>
            <w:r w:rsidRPr="00694D77">
              <w:rPr>
                <w:b/>
                <w:sz w:val="23"/>
                <w:szCs w:val="23"/>
              </w:rPr>
              <w:t>APLICAÇÃO DA PROVA</w:t>
            </w:r>
          </w:p>
          <w:p w:rsidR="00BA0BEC" w:rsidRPr="00694D77" w:rsidRDefault="00E40320" w:rsidP="00E06D96">
            <w:pPr>
              <w:pStyle w:val="PargrafodaLista"/>
              <w:numPr>
                <w:ilvl w:val="0"/>
                <w:numId w:val="31"/>
              </w:numPr>
              <w:spacing w:line="259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Farmacêutico</w:t>
            </w:r>
          </w:p>
        </w:tc>
      </w:tr>
      <w:tr w:rsidR="00F6355F" w:rsidRPr="00694D77" w:rsidTr="00F04623">
        <w:trPr>
          <w:trHeight w:val="206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E40320" w:rsidP="00F6355F">
            <w:pPr>
              <w:spacing w:line="256" w:lineRule="auto"/>
              <w:ind w:right="23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30/11</w:t>
            </w:r>
            <w:r w:rsidR="00A122C4" w:rsidRPr="00694D77">
              <w:rPr>
                <w:rFonts w:eastAsia="Calibri"/>
                <w:sz w:val="23"/>
                <w:szCs w:val="23"/>
              </w:rPr>
              <w:t>/</w:t>
            </w:r>
            <w:r w:rsidR="00F6355F" w:rsidRPr="00694D77">
              <w:rPr>
                <w:rFonts w:eastAsia="Calibri"/>
                <w:sz w:val="23"/>
                <w:szCs w:val="23"/>
              </w:rPr>
              <w:t>202</w:t>
            </w:r>
            <w:r w:rsidR="000A7D07" w:rsidRPr="00694D77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9176A5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 w:rsidRPr="00694D77">
              <w:rPr>
                <w:sz w:val="23"/>
                <w:szCs w:val="23"/>
              </w:rPr>
              <w:t>9H00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ind w:right="24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Divulgação do gabarito</w:t>
            </w:r>
          </w:p>
          <w:p w:rsidR="00F6355F" w:rsidRPr="00694D77" w:rsidRDefault="007130E2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hyperlink r:id="rId12" w:history="1">
              <w:r w:rsidR="00F6355F" w:rsidRPr="00694D77">
                <w:rPr>
                  <w:rStyle w:val="Hyperlink"/>
                  <w:color w:val="auto"/>
                  <w:sz w:val="23"/>
                  <w:szCs w:val="23"/>
                </w:rPr>
                <w:t>www.ribeiraogrande.sp.gov.br</w:t>
              </w:r>
            </w:hyperlink>
          </w:p>
        </w:tc>
      </w:tr>
      <w:tr w:rsidR="00F6355F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E40320" w:rsidP="00F6355F">
            <w:pPr>
              <w:spacing w:line="256" w:lineRule="auto"/>
              <w:ind w:right="23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01/12/</w:t>
            </w:r>
            <w:r w:rsidR="00503041"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ind w:right="24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5F" w:rsidRPr="00694D77" w:rsidRDefault="00F6355F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Prazo de recurso do Gabarito</w:t>
            </w:r>
          </w:p>
        </w:tc>
      </w:tr>
      <w:tr w:rsidR="00F6355F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E40320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02/12/</w:t>
            </w:r>
            <w:r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4"/>
              <w:jc w:val="center"/>
              <w:rPr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Análise e parecer de Recurso do gabarito</w:t>
            </w:r>
          </w:p>
        </w:tc>
      </w:tr>
      <w:tr w:rsidR="00F6355F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rFonts w:eastAsia="Calibri"/>
                <w:sz w:val="23"/>
                <w:szCs w:val="23"/>
              </w:rPr>
            </w:pPr>
          </w:p>
          <w:p w:rsidR="00AB1698" w:rsidRPr="00694D77" w:rsidRDefault="00AB1698" w:rsidP="00190498">
            <w:pPr>
              <w:spacing w:line="256" w:lineRule="auto"/>
              <w:ind w:right="23"/>
              <w:rPr>
                <w:rFonts w:eastAsia="Calibri"/>
                <w:sz w:val="23"/>
                <w:szCs w:val="23"/>
              </w:rPr>
            </w:pPr>
          </w:p>
          <w:p w:rsidR="00AB1698" w:rsidRPr="00694D77" w:rsidRDefault="00AB1698" w:rsidP="00190498">
            <w:pPr>
              <w:spacing w:line="256" w:lineRule="auto"/>
              <w:ind w:right="23"/>
              <w:rPr>
                <w:rFonts w:eastAsia="Calibri"/>
                <w:sz w:val="23"/>
                <w:szCs w:val="23"/>
              </w:rPr>
            </w:pPr>
          </w:p>
          <w:p w:rsidR="00F6355F" w:rsidRPr="00694D77" w:rsidRDefault="00E40320" w:rsidP="00190498">
            <w:pPr>
              <w:spacing w:line="256" w:lineRule="auto"/>
              <w:ind w:right="23"/>
              <w:rPr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03/12/</w:t>
            </w:r>
            <w:r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4"/>
              <w:jc w:val="center"/>
              <w:rPr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AA9" w:rsidRPr="00694D77" w:rsidRDefault="00F6355F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Resultado da prova Objetiva / Classificação</w:t>
            </w:r>
            <w:r w:rsidR="00F03AA9" w:rsidRPr="00694D77">
              <w:rPr>
                <w:rFonts w:eastAsia="Calibri"/>
                <w:sz w:val="23"/>
                <w:szCs w:val="23"/>
              </w:rPr>
              <w:t xml:space="preserve"> nominal</w:t>
            </w:r>
            <w:r w:rsidRPr="00694D77">
              <w:rPr>
                <w:rFonts w:eastAsia="Calibri"/>
                <w:sz w:val="23"/>
                <w:szCs w:val="23"/>
              </w:rPr>
              <w:t xml:space="preserve"> por ordem de acertos</w:t>
            </w:r>
            <w:r w:rsidR="00F03AA9" w:rsidRPr="00694D77">
              <w:rPr>
                <w:rFonts w:eastAsia="Calibri"/>
                <w:sz w:val="23"/>
                <w:szCs w:val="23"/>
              </w:rPr>
              <w:t xml:space="preserve"> acima de 50% </w:t>
            </w:r>
            <w:r w:rsidR="00AB1698" w:rsidRPr="00694D77">
              <w:rPr>
                <w:rFonts w:eastAsia="Calibri"/>
                <w:sz w:val="23"/>
                <w:szCs w:val="23"/>
              </w:rPr>
              <w:t>e por data de nascimento</w:t>
            </w:r>
            <w:r w:rsidR="003811E2" w:rsidRPr="00694D77">
              <w:rPr>
                <w:rFonts w:eastAsia="Calibri"/>
                <w:sz w:val="23"/>
                <w:szCs w:val="23"/>
              </w:rPr>
              <w:t>;</w:t>
            </w:r>
            <w:r w:rsidR="00F03AA9" w:rsidRPr="00694D77">
              <w:rPr>
                <w:rFonts w:eastAsia="Calibri"/>
                <w:sz w:val="23"/>
                <w:szCs w:val="23"/>
              </w:rPr>
              <w:t xml:space="preserve"> / </w:t>
            </w:r>
            <w:r w:rsidR="00AB1698" w:rsidRPr="00694D77">
              <w:rPr>
                <w:rFonts w:eastAsia="Calibri"/>
                <w:sz w:val="23"/>
                <w:szCs w:val="23"/>
              </w:rPr>
              <w:t xml:space="preserve">sendo </w:t>
            </w:r>
            <w:r w:rsidR="00F03AA9" w:rsidRPr="00694D77">
              <w:rPr>
                <w:rFonts w:eastAsia="Calibri"/>
                <w:sz w:val="23"/>
                <w:szCs w:val="23"/>
              </w:rPr>
              <w:t xml:space="preserve">por número de inscrição </w:t>
            </w:r>
            <w:r w:rsidR="00E40320">
              <w:rPr>
                <w:rFonts w:eastAsia="Calibri"/>
                <w:sz w:val="23"/>
                <w:szCs w:val="23"/>
              </w:rPr>
              <w:t>candidatos com acertos abaixo de 50%</w:t>
            </w:r>
            <w:r w:rsidR="00F03AA9" w:rsidRPr="00694D77">
              <w:rPr>
                <w:rFonts w:eastAsia="Calibri"/>
                <w:sz w:val="23"/>
                <w:szCs w:val="23"/>
              </w:rPr>
              <w:t xml:space="preserve"> e ausentes.</w:t>
            </w:r>
          </w:p>
          <w:p w:rsidR="00F6355F" w:rsidRPr="00694D77" w:rsidRDefault="007130E2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hyperlink r:id="rId13" w:history="1">
              <w:r w:rsidR="00F6355F" w:rsidRPr="00694D77">
                <w:rPr>
                  <w:rStyle w:val="Hyperlink"/>
                  <w:color w:val="auto"/>
                  <w:sz w:val="23"/>
                  <w:szCs w:val="23"/>
                </w:rPr>
                <w:t>www.ribeiraogrande.sp.gov.br</w:t>
              </w:r>
            </w:hyperlink>
          </w:p>
        </w:tc>
      </w:tr>
      <w:tr w:rsidR="00F6355F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E40320" w:rsidP="00F6355F">
            <w:pPr>
              <w:spacing w:line="256" w:lineRule="auto"/>
              <w:ind w:right="23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04/12/</w:t>
            </w:r>
            <w:r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ind w:right="24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5F" w:rsidRPr="00694D77" w:rsidRDefault="00F6355F" w:rsidP="00E06D96">
            <w:pPr>
              <w:spacing w:line="256" w:lineRule="auto"/>
              <w:jc w:val="center"/>
              <w:rPr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Prazo de recurso da prova / Classificação</w:t>
            </w:r>
          </w:p>
        </w:tc>
      </w:tr>
      <w:tr w:rsidR="00F04623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E45B55" w:rsidP="00F6355F">
            <w:pPr>
              <w:spacing w:line="256" w:lineRule="auto"/>
              <w:ind w:right="23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07</w:t>
            </w:r>
            <w:r w:rsidR="00E40320">
              <w:rPr>
                <w:rFonts w:eastAsia="Calibri"/>
                <w:sz w:val="23"/>
                <w:szCs w:val="23"/>
              </w:rPr>
              <w:t>/12/</w:t>
            </w:r>
            <w:r w:rsidR="00E40320"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F04623" w:rsidP="00F6355F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F04623" w:rsidP="00F6355F">
            <w:pPr>
              <w:spacing w:line="256" w:lineRule="auto"/>
              <w:ind w:right="24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F04623" w:rsidP="00F6355F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F04623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Análise e parecer de Recurso da prova e Classificação</w:t>
            </w:r>
          </w:p>
        </w:tc>
      </w:tr>
      <w:tr w:rsidR="00690C21" w:rsidRPr="00694D77" w:rsidTr="00F04623">
        <w:trPr>
          <w:trHeight w:val="40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C21" w:rsidRPr="00694D77" w:rsidRDefault="00E45B55" w:rsidP="00BE1898">
            <w:pPr>
              <w:spacing w:line="256" w:lineRule="auto"/>
              <w:ind w:right="23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08</w:t>
            </w:r>
            <w:r w:rsidR="00E40320">
              <w:rPr>
                <w:rFonts w:eastAsia="Calibri"/>
                <w:sz w:val="23"/>
                <w:szCs w:val="23"/>
              </w:rPr>
              <w:t>/12/</w:t>
            </w:r>
            <w:r w:rsidR="00E40320" w:rsidRPr="00694D77">
              <w:rPr>
                <w:rFonts w:eastAsia="Calibri"/>
                <w:sz w:val="23"/>
                <w:szCs w:val="23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C21" w:rsidRPr="00694D77" w:rsidRDefault="00690C21" w:rsidP="00BE1898">
            <w:pPr>
              <w:spacing w:line="256" w:lineRule="auto"/>
              <w:ind w:right="23"/>
              <w:jc w:val="center"/>
              <w:rPr>
                <w:sz w:val="23"/>
                <w:szCs w:val="23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C21" w:rsidRPr="00694D77" w:rsidRDefault="00690C21" w:rsidP="00BE1898">
            <w:pPr>
              <w:spacing w:line="256" w:lineRule="auto"/>
              <w:ind w:right="24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C21" w:rsidRPr="00694D77" w:rsidRDefault="00690C21" w:rsidP="00BE1898">
            <w:pPr>
              <w:spacing w:line="25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623" w:rsidRPr="00694D77" w:rsidRDefault="00F04623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r w:rsidRPr="00694D77">
              <w:rPr>
                <w:rFonts w:eastAsia="Calibri"/>
                <w:sz w:val="23"/>
                <w:szCs w:val="23"/>
              </w:rPr>
              <w:t>Resultado final - HOMOLOGAÇÃO</w:t>
            </w:r>
          </w:p>
          <w:p w:rsidR="00690C21" w:rsidRPr="00694D77" w:rsidRDefault="007130E2" w:rsidP="00E06D96">
            <w:pPr>
              <w:spacing w:line="256" w:lineRule="auto"/>
              <w:jc w:val="center"/>
              <w:rPr>
                <w:rFonts w:eastAsia="Calibri"/>
                <w:sz w:val="23"/>
                <w:szCs w:val="23"/>
              </w:rPr>
            </w:pPr>
            <w:hyperlink r:id="rId14" w:history="1">
              <w:r w:rsidR="00F04623" w:rsidRPr="00694D77">
                <w:rPr>
                  <w:rStyle w:val="Hyperlink"/>
                  <w:color w:val="auto"/>
                  <w:sz w:val="23"/>
                  <w:szCs w:val="23"/>
                </w:rPr>
                <w:t>www.ribeiraogrande.sp.gov.br</w:t>
              </w:r>
            </w:hyperlink>
          </w:p>
        </w:tc>
      </w:tr>
    </w:tbl>
    <w:p w:rsidR="00690C21" w:rsidRPr="00694D77" w:rsidRDefault="00690C21" w:rsidP="00190498">
      <w:pPr>
        <w:pStyle w:val="Default"/>
        <w:jc w:val="both"/>
        <w:rPr>
          <w:color w:val="auto"/>
          <w:sz w:val="23"/>
          <w:szCs w:val="23"/>
        </w:rPr>
      </w:pPr>
    </w:p>
    <w:p w:rsidR="00690C21" w:rsidRPr="00694D77" w:rsidRDefault="00690C21" w:rsidP="00190498">
      <w:pPr>
        <w:pStyle w:val="Default"/>
        <w:jc w:val="both"/>
        <w:rPr>
          <w:color w:val="auto"/>
          <w:sz w:val="23"/>
          <w:szCs w:val="23"/>
        </w:rPr>
      </w:pPr>
    </w:p>
    <w:p w:rsidR="00E75E48" w:rsidRPr="00694D77" w:rsidRDefault="00E75E48">
      <w:pPr>
        <w:pStyle w:val="Default"/>
        <w:jc w:val="both"/>
        <w:rPr>
          <w:color w:val="auto"/>
          <w:sz w:val="23"/>
          <w:szCs w:val="23"/>
        </w:rPr>
      </w:pPr>
    </w:p>
    <w:sectPr w:rsidR="00E75E48" w:rsidRPr="00694D77" w:rsidSect="00BE77EC">
      <w:headerReference w:type="default" r:id="rId15"/>
      <w:footerReference w:type="default" r:id="rId16"/>
      <w:pgSz w:w="11907" w:h="16840" w:code="9"/>
      <w:pgMar w:top="1417" w:right="1134" w:bottom="1417" w:left="1701" w:header="722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F1E" w:rsidRDefault="00424F1E">
      <w:r>
        <w:separator/>
      </w:r>
    </w:p>
  </w:endnote>
  <w:endnote w:type="continuationSeparator" w:id="1">
    <w:p w:rsidR="00424F1E" w:rsidRDefault="00424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EL">
    <w:altName w:val="MS Gothic"/>
    <w:panose1 w:val="00000000000000000000"/>
    <w:charset w:val="80"/>
    <w:family w:val="swiss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8" w:rsidRPr="00767803" w:rsidRDefault="00BE1898" w:rsidP="004F50BF">
    <w:pPr>
      <w:pStyle w:val="Ttulo3"/>
      <w:rPr>
        <w:i w:val="0"/>
        <w:sz w:val="18"/>
      </w:rPr>
    </w:pPr>
    <w:r w:rsidRPr="00767803">
      <w:rPr>
        <w:b/>
        <w:i w:val="0"/>
        <w:sz w:val="18"/>
      </w:rPr>
      <w:t>Rua</w:t>
    </w:r>
    <w:r w:rsidRPr="00767803">
      <w:rPr>
        <w:i w:val="0"/>
        <w:sz w:val="18"/>
      </w:rPr>
      <w:t xml:space="preserve"> Francisco Phelipe de Lima, n.º 40 – </w:t>
    </w:r>
    <w:r w:rsidRPr="00767803">
      <w:rPr>
        <w:b/>
        <w:i w:val="0"/>
        <w:sz w:val="18"/>
      </w:rPr>
      <w:t xml:space="preserve">Centro </w:t>
    </w:r>
    <w:r w:rsidRPr="00767803">
      <w:rPr>
        <w:i w:val="0"/>
        <w:sz w:val="18"/>
      </w:rPr>
      <w:t>– CEP 18315-000 – SP - Fone (015) 3544 88-00</w:t>
    </w:r>
  </w:p>
  <w:p w:rsidR="00BE1898" w:rsidRPr="00767803" w:rsidRDefault="00BE1898" w:rsidP="004F50BF">
    <w:pPr>
      <w:pStyle w:val="Ttulo3"/>
      <w:rPr>
        <w:b/>
        <w:bCs/>
        <w:i w:val="0"/>
        <w:iCs w:val="0"/>
        <w:sz w:val="18"/>
        <w:szCs w:val="32"/>
      </w:rPr>
    </w:pPr>
    <w:r w:rsidRPr="00767803">
      <w:rPr>
        <w:i w:val="0"/>
        <w:sz w:val="20"/>
      </w:rPr>
      <w:t xml:space="preserve">E-mail: </w:t>
    </w:r>
    <w:hyperlink r:id="rId1" w:history="1">
      <w:r w:rsidRPr="00767803">
        <w:rPr>
          <w:rStyle w:val="Hyperlink"/>
          <w:i w:val="0"/>
          <w:sz w:val="20"/>
        </w:rPr>
        <w:t>rh@ribeiraogrande.sp.gov.br</w:t>
      </w:r>
    </w:hyperlink>
    <w:r w:rsidRPr="00767803">
      <w:rPr>
        <w:i w:val="0"/>
        <w:iCs w:val="0"/>
        <w:sz w:val="20"/>
      </w:rPr>
      <w:t xml:space="preserve"> - Estado de São Paulo – CNPJ: 673.604.46/0001-06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F1E" w:rsidRDefault="00424F1E">
      <w:r>
        <w:separator/>
      </w:r>
    </w:p>
  </w:footnote>
  <w:footnote w:type="continuationSeparator" w:id="1">
    <w:p w:rsidR="00424F1E" w:rsidRDefault="00424F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7764" w:type="dxa"/>
      <w:tblInd w:w="2" w:type="dxa"/>
      <w:tblBorders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1338"/>
      <w:gridCol w:w="6426"/>
    </w:tblGrid>
    <w:tr w:rsidR="00BE1898" w:rsidRPr="004462CE" w:rsidTr="00767803">
      <w:trPr>
        <w:trHeight w:val="1560"/>
      </w:trPr>
      <w:tc>
        <w:tcPr>
          <w:tcW w:w="11338" w:type="dxa"/>
        </w:tcPr>
        <w:p w:rsidR="00BE1898" w:rsidRDefault="00BE1898" w:rsidP="00767803">
          <w:pPr>
            <w:pStyle w:val="Ttulo2"/>
            <w:tabs>
              <w:tab w:val="right" w:pos="8742"/>
            </w:tabs>
            <w:jc w:val="left"/>
            <w:rPr>
              <w:b/>
              <w:bCs/>
              <w:iCs/>
              <w:color w:val="000000"/>
              <w:sz w:val="32"/>
              <w:szCs w:val="32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0" distR="0" simplePos="0" relativeHeight="251659264" behindDoc="0" locked="0" layoutInCell="1" allowOverlap="0">
                <wp:simplePos x="0" y="0"/>
                <wp:positionH relativeFrom="margin">
                  <wp:posOffset>-43180</wp:posOffset>
                </wp:positionH>
                <wp:positionV relativeFrom="paragraph">
                  <wp:posOffset>17780</wp:posOffset>
                </wp:positionV>
                <wp:extent cx="1866900" cy="866775"/>
                <wp:effectExtent l="0" t="0" r="0" b="0"/>
                <wp:wrapSquare wrapText="bothSides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BE1898" w:rsidRDefault="00BE1898" w:rsidP="004462CE">
          <w:pPr>
            <w:jc w:val="center"/>
            <w:rPr>
              <w:b/>
              <w:bCs/>
              <w:iCs/>
              <w:color w:val="000000"/>
              <w:sz w:val="22"/>
              <w:szCs w:val="22"/>
            </w:rPr>
          </w:pPr>
        </w:p>
        <w:p w:rsidR="00BE1898" w:rsidRPr="00C738ED" w:rsidRDefault="00BE1898" w:rsidP="00767803">
          <w:pPr>
            <w:tabs>
              <w:tab w:val="left" w:pos="4587"/>
            </w:tabs>
            <w:rPr>
              <w:b/>
              <w:bCs/>
              <w:iCs/>
              <w:color w:val="000000"/>
              <w:sz w:val="28"/>
              <w:szCs w:val="28"/>
              <w:u w:val="single"/>
            </w:rPr>
          </w:pPr>
          <w:r>
            <w:rPr>
              <w:b/>
              <w:bCs/>
              <w:iCs/>
              <w:color w:val="000000"/>
              <w:sz w:val="28"/>
              <w:szCs w:val="28"/>
              <w:u w:val="single"/>
            </w:rPr>
            <w:t xml:space="preserve"> PREFEITURA MUNICIPAL DE RIBEIRÃO GRANDE</w:t>
          </w:r>
        </w:p>
        <w:p w:rsidR="00BE1898" w:rsidRPr="004462CE" w:rsidRDefault="00BE1898" w:rsidP="00767803">
          <w:pPr>
            <w:rPr>
              <w:b/>
              <w:bCs/>
              <w:iCs/>
              <w:color w:val="000000"/>
            </w:rPr>
          </w:pPr>
        </w:p>
      </w:tc>
      <w:tc>
        <w:tcPr>
          <w:tcW w:w="6426" w:type="dxa"/>
        </w:tcPr>
        <w:p w:rsidR="00BE1898" w:rsidRPr="004F50BF" w:rsidRDefault="00BE1898" w:rsidP="004F50BF">
          <w:pPr>
            <w:pStyle w:val="Ttulo2"/>
            <w:tabs>
              <w:tab w:val="right" w:pos="8742"/>
            </w:tabs>
            <w:jc w:val="center"/>
            <w:rPr>
              <w:b/>
              <w:bCs/>
              <w:iCs/>
              <w:noProof/>
              <w:color w:val="000000"/>
              <w:sz w:val="22"/>
              <w:szCs w:val="22"/>
            </w:rPr>
          </w:pPr>
        </w:p>
      </w:tc>
    </w:tr>
  </w:tbl>
  <w:p w:rsidR="00BE1898" w:rsidRDefault="00BE1898" w:rsidP="00767803">
    <w:pPr>
      <w:pStyle w:val="Cabealho"/>
      <w:rPr>
        <w:rFonts w:cs="Arial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9B439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22EED"/>
    <w:multiLevelType w:val="multilevel"/>
    <w:tmpl w:val="3424AE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3CD0D12"/>
    <w:multiLevelType w:val="hybridMultilevel"/>
    <w:tmpl w:val="1AA8E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342BF"/>
    <w:multiLevelType w:val="multilevel"/>
    <w:tmpl w:val="A342A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27118A"/>
    <w:multiLevelType w:val="hybridMultilevel"/>
    <w:tmpl w:val="0706B9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1037B"/>
    <w:multiLevelType w:val="multilevel"/>
    <w:tmpl w:val="8572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32814F9"/>
    <w:multiLevelType w:val="hybridMultilevel"/>
    <w:tmpl w:val="8D1CE4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B24A8"/>
    <w:multiLevelType w:val="multilevel"/>
    <w:tmpl w:val="B8926DF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4AF3868"/>
    <w:multiLevelType w:val="multilevel"/>
    <w:tmpl w:val="A00A0F3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2B2648"/>
    <w:multiLevelType w:val="multilevel"/>
    <w:tmpl w:val="15F6E17E"/>
    <w:lvl w:ilvl="0">
      <w:start w:val="4"/>
      <w:numFmt w:val="decimal"/>
      <w:lvlText w:val="%1.0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0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1800"/>
      </w:pPr>
      <w:rPr>
        <w:rFonts w:cs="Times New Roman" w:hint="default"/>
      </w:rPr>
    </w:lvl>
  </w:abstractNum>
  <w:abstractNum w:abstractNumId="10">
    <w:nsid w:val="16F30F04"/>
    <w:multiLevelType w:val="hybridMultilevel"/>
    <w:tmpl w:val="24EA7AF6"/>
    <w:lvl w:ilvl="0" w:tplc="C3D20A4A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Tahoma" w:eastAsia="Times New Roman" w:hAnsi="Tahoma" w:cs="Tahoma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666"/>
        </w:tabs>
        <w:ind w:left="666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826"/>
        </w:tabs>
        <w:ind w:left="2826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546"/>
        </w:tabs>
        <w:ind w:left="3546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4986"/>
        </w:tabs>
        <w:ind w:left="4986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706"/>
        </w:tabs>
        <w:ind w:left="5706" w:hanging="180"/>
      </w:pPr>
      <w:rPr>
        <w:rFonts w:cs="Times New Roman"/>
      </w:rPr>
    </w:lvl>
  </w:abstractNum>
  <w:abstractNum w:abstractNumId="11">
    <w:nsid w:val="172647EF"/>
    <w:multiLevelType w:val="hybridMultilevel"/>
    <w:tmpl w:val="D9D2D0DE"/>
    <w:lvl w:ilvl="0" w:tplc="789457B0">
      <w:start w:val="2"/>
      <w:numFmt w:val="lowerLetter"/>
      <w:lvlText w:val="%1)"/>
      <w:lvlJc w:val="left"/>
      <w:pPr>
        <w:tabs>
          <w:tab w:val="num" w:pos="1418"/>
        </w:tabs>
        <w:ind w:left="1418" w:hanging="284"/>
      </w:pPr>
      <w:rPr>
        <w:rFonts w:cs="Times New Roman"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73A40F2"/>
    <w:multiLevelType w:val="multilevel"/>
    <w:tmpl w:val="AE3E0AE4"/>
    <w:lvl w:ilvl="0">
      <w:start w:val="1"/>
      <w:numFmt w:val="ordinal"/>
      <w:pStyle w:val="Commarcadores"/>
      <w:lvlText w:val="Artigo %1 -"/>
      <w:lvlJc w:val="left"/>
      <w:pPr>
        <w:tabs>
          <w:tab w:val="num" w:pos="1800"/>
        </w:tabs>
        <w:ind w:left="1418" w:hanging="1418"/>
      </w:pPr>
      <w:rPr>
        <w:rFonts w:cs="Times New Roman"/>
        <w:b/>
        <w:i w:val="0"/>
      </w:rPr>
    </w:lvl>
    <w:lvl w:ilvl="1">
      <w:start w:val="1"/>
      <w:numFmt w:val="upperRoman"/>
      <w:lvlText w:val="%2 -"/>
      <w:lvlJc w:val="left"/>
      <w:pPr>
        <w:tabs>
          <w:tab w:val="num" w:pos="2138"/>
        </w:tabs>
        <w:ind w:left="1985" w:hanging="567"/>
      </w:pPr>
      <w:rPr>
        <w:rFonts w:cs="Times New Roman"/>
        <w:b/>
        <w:i w:val="0"/>
      </w:rPr>
    </w:lvl>
    <w:lvl w:ilvl="2">
      <w:start w:val="1"/>
      <w:numFmt w:val="ordinal"/>
      <w:lvlText w:val="Parágrafo %3 -"/>
      <w:lvlJc w:val="left"/>
      <w:pPr>
        <w:tabs>
          <w:tab w:val="num" w:pos="3578"/>
        </w:tabs>
        <w:ind w:left="2835" w:hanging="1417"/>
      </w:pPr>
      <w:rPr>
        <w:rFonts w:cs="Times New Roman"/>
        <w:b/>
        <w:i w:val="0"/>
      </w:rPr>
    </w:lvl>
    <w:lvl w:ilvl="3">
      <w:start w:val="1"/>
      <w:numFmt w:val="lowerLetter"/>
      <w:lvlText w:val="%4)"/>
      <w:lvlJc w:val="left"/>
      <w:pPr>
        <w:tabs>
          <w:tab w:val="num" w:pos="3402"/>
        </w:tabs>
        <w:ind w:left="3402" w:hanging="567"/>
      </w:pPr>
      <w:rPr>
        <w:rFonts w:cs="Times New Roman"/>
        <w:b/>
        <w:i w:val="0"/>
      </w:rPr>
    </w:lvl>
    <w:lvl w:ilvl="4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5">
      <w:start w:val="1"/>
      <w:numFmt w:val="none"/>
      <w:lvlText w:val="Parágrafo Único -"/>
      <w:lvlJc w:val="left"/>
      <w:pPr>
        <w:tabs>
          <w:tab w:val="num" w:pos="3578"/>
        </w:tabs>
        <w:ind w:left="2835" w:hanging="1417"/>
      </w:pPr>
      <w:rPr>
        <w:rFonts w:cs="Times New Roman"/>
        <w:b/>
        <w:i w:val="0"/>
      </w:rPr>
    </w:lvl>
    <w:lvl w:ilvl="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>
    <w:nsid w:val="214059AF"/>
    <w:multiLevelType w:val="hybridMultilevel"/>
    <w:tmpl w:val="3DD46218"/>
    <w:lvl w:ilvl="0" w:tplc="8D2C5B6A">
      <w:start w:val="1"/>
      <w:numFmt w:val="lowerLetter"/>
      <w:lvlText w:val="%1)"/>
      <w:lvlJc w:val="left"/>
      <w:pPr>
        <w:tabs>
          <w:tab w:val="num" w:pos="510"/>
        </w:tabs>
        <w:ind w:left="283" w:hanging="283"/>
      </w:pPr>
      <w:rPr>
        <w:rFonts w:cs="Times New Roman" w:hint="default"/>
        <w:b w:val="0"/>
        <w:i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2F37D12"/>
    <w:multiLevelType w:val="hybridMultilevel"/>
    <w:tmpl w:val="47087818"/>
    <w:lvl w:ilvl="0" w:tplc="E432FF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Tahoma" w:hint="default"/>
        <w:b/>
      </w:rPr>
    </w:lvl>
    <w:lvl w:ilvl="1" w:tplc="97003F8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3A4753A"/>
    <w:multiLevelType w:val="multilevel"/>
    <w:tmpl w:val="7A6C15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3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6">
    <w:nsid w:val="2C420AE0"/>
    <w:multiLevelType w:val="hybridMultilevel"/>
    <w:tmpl w:val="DF06A0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643224"/>
    <w:multiLevelType w:val="multilevel"/>
    <w:tmpl w:val="450EAC6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E22783D"/>
    <w:multiLevelType w:val="multilevel"/>
    <w:tmpl w:val="0416001F"/>
    <w:styleLink w:val="Estilo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>
    <w:nsid w:val="2EB75FEE"/>
    <w:multiLevelType w:val="hybridMultilevel"/>
    <w:tmpl w:val="1AA6967A"/>
    <w:lvl w:ilvl="0" w:tplc="65F87872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  <w:b w:val="0"/>
      </w:rPr>
    </w:lvl>
    <w:lvl w:ilvl="1" w:tplc="0416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>
    <w:nsid w:val="30195D1E"/>
    <w:multiLevelType w:val="hybridMultilevel"/>
    <w:tmpl w:val="B99AFF88"/>
    <w:lvl w:ilvl="0" w:tplc="186A1C58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51650D"/>
    <w:multiLevelType w:val="hybridMultilevel"/>
    <w:tmpl w:val="6AF80D4A"/>
    <w:lvl w:ilvl="0" w:tplc="23C24A98">
      <w:start w:val="1"/>
      <w:numFmt w:val="lowerLetter"/>
      <w:lvlText w:val="%1)"/>
      <w:lvlJc w:val="left"/>
      <w:pPr>
        <w:tabs>
          <w:tab w:val="num" w:pos="1418"/>
        </w:tabs>
        <w:ind w:left="1418" w:hanging="284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A1F02FA"/>
    <w:multiLevelType w:val="hybridMultilevel"/>
    <w:tmpl w:val="A824E9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7F3797"/>
    <w:multiLevelType w:val="hybridMultilevel"/>
    <w:tmpl w:val="A80079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2F10C1"/>
    <w:multiLevelType w:val="multilevel"/>
    <w:tmpl w:val="C0062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3CA078F1"/>
    <w:multiLevelType w:val="hybridMultilevel"/>
    <w:tmpl w:val="76169A16"/>
    <w:lvl w:ilvl="0" w:tplc="A4E4478A">
      <w:start w:val="1"/>
      <w:numFmt w:val="lowerLetter"/>
      <w:lvlText w:val="%1)"/>
      <w:lvlJc w:val="left"/>
      <w:pPr>
        <w:tabs>
          <w:tab w:val="num" w:pos="463"/>
        </w:tabs>
        <w:ind w:left="463" w:hanging="283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F251F25"/>
    <w:multiLevelType w:val="multilevel"/>
    <w:tmpl w:val="0B7A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3FA31CC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24811CB"/>
    <w:multiLevelType w:val="multilevel"/>
    <w:tmpl w:val="B22A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27C5337"/>
    <w:multiLevelType w:val="hybridMultilevel"/>
    <w:tmpl w:val="93C2284C"/>
    <w:lvl w:ilvl="0" w:tplc="2DFECFD8">
      <w:start w:val="1"/>
      <w:numFmt w:val="lowerLetter"/>
      <w:lvlText w:val="%1)"/>
      <w:lvlJc w:val="left"/>
      <w:pPr>
        <w:tabs>
          <w:tab w:val="num" w:pos="1418"/>
        </w:tabs>
        <w:ind w:left="1418" w:hanging="284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8436858"/>
    <w:multiLevelType w:val="hybridMultilevel"/>
    <w:tmpl w:val="EAE86C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EF7BAA"/>
    <w:multiLevelType w:val="hybridMultilevel"/>
    <w:tmpl w:val="CC402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AA54E7"/>
    <w:multiLevelType w:val="hybridMultilevel"/>
    <w:tmpl w:val="E46801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03058"/>
    <w:multiLevelType w:val="multilevel"/>
    <w:tmpl w:val="9B28D8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581600D8"/>
    <w:multiLevelType w:val="multilevel"/>
    <w:tmpl w:val="62DABB2A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Arial" w:hint="default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35">
    <w:nsid w:val="5828443D"/>
    <w:multiLevelType w:val="multilevel"/>
    <w:tmpl w:val="D4BCBC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6">
    <w:nsid w:val="59D80B81"/>
    <w:multiLevelType w:val="hybridMultilevel"/>
    <w:tmpl w:val="F9E8C6B6"/>
    <w:lvl w:ilvl="0" w:tplc="BCA6BF1C">
      <w:start w:val="1"/>
      <w:numFmt w:val="lowerLetter"/>
      <w:lvlText w:val="%1)"/>
      <w:lvlJc w:val="left"/>
      <w:pPr>
        <w:tabs>
          <w:tab w:val="num" w:pos="1069"/>
        </w:tabs>
        <w:ind w:left="1049" w:hanging="340"/>
      </w:pPr>
      <w:rPr>
        <w:rFonts w:cs="Times New Roman" w:hint="default"/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B187441"/>
    <w:multiLevelType w:val="hybridMultilevel"/>
    <w:tmpl w:val="924E57B6"/>
    <w:lvl w:ilvl="0" w:tplc="7C6A9056">
      <w:start w:val="1"/>
      <w:numFmt w:val="lowerLetter"/>
      <w:lvlText w:val="%1)"/>
      <w:lvlJc w:val="left"/>
      <w:pPr>
        <w:ind w:left="1125" w:hanging="405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8A977DC"/>
    <w:multiLevelType w:val="hybridMultilevel"/>
    <w:tmpl w:val="483A5BA6"/>
    <w:lvl w:ilvl="0" w:tplc="4C4A4692">
      <w:start w:val="1"/>
      <w:numFmt w:val="lowerLetter"/>
      <w:lvlText w:val="%1)"/>
      <w:lvlJc w:val="left"/>
      <w:pPr>
        <w:tabs>
          <w:tab w:val="num" w:pos="1418"/>
        </w:tabs>
        <w:ind w:left="1418" w:hanging="284"/>
      </w:pPr>
      <w:rPr>
        <w:rFonts w:cs="Times New Roman" w:hint="default"/>
        <w:b w:val="0"/>
        <w:sz w:val="20"/>
        <w:szCs w:val="20"/>
      </w:rPr>
    </w:lvl>
    <w:lvl w:ilvl="1" w:tplc="E164721A">
      <w:start w:val="1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8CA6BED"/>
    <w:multiLevelType w:val="multilevel"/>
    <w:tmpl w:val="57886750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0">
    <w:nsid w:val="75551311"/>
    <w:multiLevelType w:val="multilevel"/>
    <w:tmpl w:val="0A665A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Zero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41">
    <w:nsid w:val="774C62B2"/>
    <w:multiLevelType w:val="hybridMultilevel"/>
    <w:tmpl w:val="3EB64FA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>
    <w:nsid w:val="7913133E"/>
    <w:multiLevelType w:val="hybridMultilevel"/>
    <w:tmpl w:val="C01A45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D24740"/>
    <w:multiLevelType w:val="multilevel"/>
    <w:tmpl w:val="041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4">
    <w:nsid w:val="7AD34BC3"/>
    <w:multiLevelType w:val="hybridMultilevel"/>
    <w:tmpl w:val="4E6CEB9C"/>
    <w:lvl w:ilvl="0" w:tplc="5F0014D4">
      <w:start w:val="1"/>
      <w:numFmt w:val="lowerLetter"/>
      <w:lvlText w:val="%1)"/>
      <w:lvlJc w:val="left"/>
      <w:pPr>
        <w:tabs>
          <w:tab w:val="num" w:pos="1418"/>
        </w:tabs>
        <w:ind w:left="1418" w:hanging="284"/>
      </w:pPr>
      <w:rPr>
        <w:rFonts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F4E1D6A"/>
    <w:multiLevelType w:val="multilevel"/>
    <w:tmpl w:val="066A59EE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2"/>
  </w:num>
  <w:num w:numId="3">
    <w:abstractNumId w:val="15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6"/>
  </w:num>
  <w:num w:numId="7">
    <w:abstractNumId w:val="45"/>
  </w:num>
  <w:num w:numId="8">
    <w:abstractNumId w:val="34"/>
  </w:num>
  <w:num w:numId="9">
    <w:abstractNumId w:val="43"/>
  </w:num>
  <w:num w:numId="10">
    <w:abstractNumId w:val="18"/>
  </w:num>
  <w:num w:numId="11">
    <w:abstractNumId w:val="13"/>
  </w:num>
  <w:num w:numId="12">
    <w:abstractNumId w:val="10"/>
  </w:num>
  <w:num w:numId="13">
    <w:abstractNumId w:val="40"/>
  </w:num>
  <w:num w:numId="14">
    <w:abstractNumId w:val="21"/>
  </w:num>
  <w:num w:numId="15">
    <w:abstractNumId w:val="38"/>
  </w:num>
  <w:num w:numId="16">
    <w:abstractNumId w:val="11"/>
  </w:num>
  <w:num w:numId="17">
    <w:abstractNumId w:val="35"/>
  </w:num>
  <w:num w:numId="18">
    <w:abstractNumId w:val="29"/>
  </w:num>
  <w:num w:numId="19">
    <w:abstractNumId w:val="44"/>
  </w:num>
  <w:num w:numId="20">
    <w:abstractNumId w:val="19"/>
  </w:num>
  <w:num w:numId="21">
    <w:abstractNumId w:val="37"/>
  </w:num>
  <w:num w:numId="22">
    <w:abstractNumId w:val="9"/>
  </w:num>
  <w:num w:numId="23">
    <w:abstractNumId w:val="27"/>
  </w:num>
  <w:num w:numId="24">
    <w:abstractNumId w:val="39"/>
  </w:num>
  <w:num w:numId="25">
    <w:abstractNumId w:val="30"/>
  </w:num>
  <w:num w:numId="26">
    <w:abstractNumId w:val="16"/>
  </w:num>
  <w:num w:numId="27">
    <w:abstractNumId w:val="17"/>
  </w:num>
  <w:num w:numId="28">
    <w:abstractNumId w:val="7"/>
  </w:num>
  <w:num w:numId="29">
    <w:abstractNumId w:val="1"/>
  </w:num>
  <w:num w:numId="30">
    <w:abstractNumId w:val="33"/>
  </w:num>
  <w:num w:numId="31">
    <w:abstractNumId w:val="2"/>
  </w:num>
  <w:num w:numId="32">
    <w:abstractNumId w:val="22"/>
  </w:num>
  <w:num w:numId="33">
    <w:abstractNumId w:val="32"/>
  </w:num>
  <w:num w:numId="34">
    <w:abstractNumId w:val="23"/>
  </w:num>
  <w:num w:numId="35">
    <w:abstractNumId w:val="41"/>
  </w:num>
  <w:num w:numId="36">
    <w:abstractNumId w:val="8"/>
  </w:num>
  <w:num w:numId="37">
    <w:abstractNumId w:val="20"/>
  </w:num>
  <w:num w:numId="38">
    <w:abstractNumId w:val="42"/>
  </w:num>
  <w:num w:numId="39">
    <w:abstractNumId w:val="4"/>
  </w:num>
  <w:num w:numId="40">
    <w:abstractNumId w:val="28"/>
  </w:num>
  <w:num w:numId="41">
    <w:abstractNumId w:val="26"/>
  </w:num>
  <w:num w:numId="42">
    <w:abstractNumId w:val="24"/>
  </w:num>
  <w:num w:numId="43">
    <w:abstractNumId w:val="5"/>
  </w:num>
  <w:num w:numId="44">
    <w:abstractNumId w:val="3"/>
  </w:num>
  <w:num w:numId="45">
    <w:abstractNumId w:val="31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9506"/>
  </w:hdrShapeDefaults>
  <w:footnotePr>
    <w:footnote w:id="0"/>
    <w:footnote w:id="1"/>
  </w:footnotePr>
  <w:endnotePr>
    <w:endnote w:id="0"/>
    <w:endnote w:id="1"/>
  </w:endnotePr>
  <w:compat/>
  <w:rsids>
    <w:rsidRoot w:val="005B7940"/>
    <w:rsid w:val="00003738"/>
    <w:rsid w:val="000141A0"/>
    <w:rsid w:val="000152F6"/>
    <w:rsid w:val="0001649E"/>
    <w:rsid w:val="00016BE3"/>
    <w:rsid w:val="00022424"/>
    <w:rsid w:val="00022778"/>
    <w:rsid w:val="00022E64"/>
    <w:rsid w:val="00025AF4"/>
    <w:rsid w:val="00031001"/>
    <w:rsid w:val="00031C03"/>
    <w:rsid w:val="000331F1"/>
    <w:rsid w:val="00034826"/>
    <w:rsid w:val="00034C29"/>
    <w:rsid w:val="00036D7F"/>
    <w:rsid w:val="000372E8"/>
    <w:rsid w:val="00037CF6"/>
    <w:rsid w:val="000422B5"/>
    <w:rsid w:val="00043994"/>
    <w:rsid w:val="0005147D"/>
    <w:rsid w:val="00052B0B"/>
    <w:rsid w:val="000551A6"/>
    <w:rsid w:val="00061602"/>
    <w:rsid w:val="00063E50"/>
    <w:rsid w:val="00065FC1"/>
    <w:rsid w:val="00067159"/>
    <w:rsid w:val="000710FC"/>
    <w:rsid w:val="000732B1"/>
    <w:rsid w:val="0007543D"/>
    <w:rsid w:val="0007772B"/>
    <w:rsid w:val="00086628"/>
    <w:rsid w:val="0009051F"/>
    <w:rsid w:val="00092DE4"/>
    <w:rsid w:val="00096984"/>
    <w:rsid w:val="0009698F"/>
    <w:rsid w:val="000A291D"/>
    <w:rsid w:val="000A7D07"/>
    <w:rsid w:val="000B3D67"/>
    <w:rsid w:val="000B43A2"/>
    <w:rsid w:val="000B4EDA"/>
    <w:rsid w:val="000B6AAF"/>
    <w:rsid w:val="000C189C"/>
    <w:rsid w:val="000C3FD7"/>
    <w:rsid w:val="000D50A6"/>
    <w:rsid w:val="000E26EB"/>
    <w:rsid w:val="000E43F4"/>
    <w:rsid w:val="000E5080"/>
    <w:rsid w:val="000F3A41"/>
    <w:rsid w:val="000F4C9D"/>
    <w:rsid w:val="000F5CF9"/>
    <w:rsid w:val="000F7E48"/>
    <w:rsid w:val="0010536B"/>
    <w:rsid w:val="00106869"/>
    <w:rsid w:val="00113C25"/>
    <w:rsid w:val="00114732"/>
    <w:rsid w:val="00114C2E"/>
    <w:rsid w:val="00121661"/>
    <w:rsid w:val="00125EA5"/>
    <w:rsid w:val="001312EB"/>
    <w:rsid w:val="00131947"/>
    <w:rsid w:val="0013208A"/>
    <w:rsid w:val="00133FFC"/>
    <w:rsid w:val="00134DA6"/>
    <w:rsid w:val="00136984"/>
    <w:rsid w:val="00143D19"/>
    <w:rsid w:val="0014467C"/>
    <w:rsid w:val="00145BF2"/>
    <w:rsid w:val="001516BF"/>
    <w:rsid w:val="001609FB"/>
    <w:rsid w:val="00164DCD"/>
    <w:rsid w:val="0016788A"/>
    <w:rsid w:val="00172FF9"/>
    <w:rsid w:val="001735B1"/>
    <w:rsid w:val="00181137"/>
    <w:rsid w:val="00181EAC"/>
    <w:rsid w:val="00185015"/>
    <w:rsid w:val="00187710"/>
    <w:rsid w:val="00190498"/>
    <w:rsid w:val="00193DB9"/>
    <w:rsid w:val="001A0280"/>
    <w:rsid w:val="001A108E"/>
    <w:rsid w:val="001A1734"/>
    <w:rsid w:val="001A29A0"/>
    <w:rsid w:val="001A3A3B"/>
    <w:rsid w:val="001A3EE8"/>
    <w:rsid w:val="001B30E6"/>
    <w:rsid w:val="001C2EB7"/>
    <w:rsid w:val="001C35B0"/>
    <w:rsid w:val="001F391E"/>
    <w:rsid w:val="001F3F95"/>
    <w:rsid w:val="001F41D0"/>
    <w:rsid w:val="00200952"/>
    <w:rsid w:val="00202D91"/>
    <w:rsid w:val="002045D2"/>
    <w:rsid w:val="0020636A"/>
    <w:rsid w:val="00207476"/>
    <w:rsid w:val="002111D2"/>
    <w:rsid w:val="00214F05"/>
    <w:rsid w:val="002167DF"/>
    <w:rsid w:val="002213AC"/>
    <w:rsid w:val="00230F49"/>
    <w:rsid w:val="00232DBC"/>
    <w:rsid w:val="0023354A"/>
    <w:rsid w:val="00234A5D"/>
    <w:rsid w:val="0023776D"/>
    <w:rsid w:val="00245BEC"/>
    <w:rsid w:val="0025148F"/>
    <w:rsid w:val="00252A11"/>
    <w:rsid w:val="00253FDF"/>
    <w:rsid w:val="00257917"/>
    <w:rsid w:val="00260766"/>
    <w:rsid w:val="00261837"/>
    <w:rsid w:val="00261EE9"/>
    <w:rsid w:val="00266681"/>
    <w:rsid w:val="00270224"/>
    <w:rsid w:val="002710A5"/>
    <w:rsid w:val="00273A73"/>
    <w:rsid w:val="00287F02"/>
    <w:rsid w:val="00290418"/>
    <w:rsid w:val="0029105C"/>
    <w:rsid w:val="0029200B"/>
    <w:rsid w:val="00294491"/>
    <w:rsid w:val="00294F01"/>
    <w:rsid w:val="00295975"/>
    <w:rsid w:val="002A261D"/>
    <w:rsid w:val="002A43DF"/>
    <w:rsid w:val="002B1709"/>
    <w:rsid w:val="002B2B8D"/>
    <w:rsid w:val="002B4087"/>
    <w:rsid w:val="002B6195"/>
    <w:rsid w:val="002B76B8"/>
    <w:rsid w:val="002C53D0"/>
    <w:rsid w:val="002D2877"/>
    <w:rsid w:val="002D4740"/>
    <w:rsid w:val="002E1491"/>
    <w:rsid w:val="002E37EC"/>
    <w:rsid w:val="002E644B"/>
    <w:rsid w:val="002E7BEE"/>
    <w:rsid w:val="002F1AE5"/>
    <w:rsid w:val="002F24F0"/>
    <w:rsid w:val="002F4AF7"/>
    <w:rsid w:val="002F54DC"/>
    <w:rsid w:val="002F5D1D"/>
    <w:rsid w:val="002F7D5B"/>
    <w:rsid w:val="00300A81"/>
    <w:rsid w:val="00305E66"/>
    <w:rsid w:val="00307F9B"/>
    <w:rsid w:val="00317654"/>
    <w:rsid w:val="003230BD"/>
    <w:rsid w:val="00331D69"/>
    <w:rsid w:val="00343694"/>
    <w:rsid w:val="00346ED4"/>
    <w:rsid w:val="00347433"/>
    <w:rsid w:val="00351D20"/>
    <w:rsid w:val="003527FE"/>
    <w:rsid w:val="003540BC"/>
    <w:rsid w:val="00357E87"/>
    <w:rsid w:val="003611C3"/>
    <w:rsid w:val="003616A0"/>
    <w:rsid w:val="003639CB"/>
    <w:rsid w:val="003651A3"/>
    <w:rsid w:val="0036621C"/>
    <w:rsid w:val="00370A32"/>
    <w:rsid w:val="00371D8C"/>
    <w:rsid w:val="00374F5B"/>
    <w:rsid w:val="003811E2"/>
    <w:rsid w:val="00381D0D"/>
    <w:rsid w:val="0038212E"/>
    <w:rsid w:val="00384CE1"/>
    <w:rsid w:val="0038506C"/>
    <w:rsid w:val="003864E9"/>
    <w:rsid w:val="00387DF6"/>
    <w:rsid w:val="0039021C"/>
    <w:rsid w:val="00391D26"/>
    <w:rsid w:val="0039232F"/>
    <w:rsid w:val="00392AA4"/>
    <w:rsid w:val="00394CF5"/>
    <w:rsid w:val="00395894"/>
    <w:rsid w:val="003A001F"/>
    <w:rsid w:val="003A3245"/>
    <w:rsid w:val="003A3A83"/>
    <w:rsid w:val="003A5277"/>
    <w:rsid w:val="003B0998"/>
    <w:rsid w:val="003C4A22"/>
    <w:rsid w:val="003C5ED7"/>
    <w:rsid w:val="003E0437"/>
    <w:rsid w:val="003E3B40"/>
    <w:rsid w:val="003E5650"/>
    <w:rsid w:val="003E57B5"/>
    <w:rsid w:val="003E6BCD"/>
    <w:rsid w:val="003F410D"/>
    <w:rsid w:val="003F6A06"/>
    <w:rsid w:val="004003D3"/>
    <w:rsid w:val="00403A37"/>
    <w:rsid w:val="0041194C"/>
    <w:rsid w:val="004122DD"/>
    <w:rsid w:val="0041476F"/>
    <w:rsid w:val="00415D5A"/>
    <w:rsid w:val="00424F1E"/>
    <w:rsid w:val="00425613"/>
    <w:rsid w:val="00430284"/>
    <w:rsid w:val="004410DA"/>
    <w:rsid w:val="00441849"/>
    <w:rsid w:val="00441C70"/>
    <w:rsid w:val="004421AD"/>
    <w:rsid w:val="00443B1F"/>
    <w:rsid w:val="00444CEA"/>
    <w:rsid w:val="004462CE"/>
    <w:rsid w:val="00457305"/>
    <w:rsid w:val="00464926"/>
    <w:rsid w:val="00464ED4"/>
    <w:rsid w:val="00465EFE"/>
    <w:rsid w:val="004678CD"/>
    <w:rsid w:val="0047167F"/>
    <w:rsid w:val="0047456E"/>
    <w:rsid w:val="00484558"/>
    <w:rsid w:val="00487E76"/>
    <w:rsid w:val="0049007A"/>
    <w:rsid w:val="004A20E5"/>
    <w:rsid w:val="004A2E11"/>
    <w:rsid w:val="004A3A59"/>
    <w:rsid w:val="004A5F63"/>
    <w:rsid w:val="004B3A75"/>
    <w:rsid w:val="004B41D3"/>
    <w:rsid w:val="004B5D14"/>
    <w:rsid w:val="004B62D6"/>
    <w:rsid w:val="004B7063"/>
    <w:rsid w:val="004C6F8D"/>
    <w:rsid w:val="004D1468"/>
    <w:rsid w:val="004D21B9"/>
    <w:rsid w:val="004D491E"/>
    <w:rsid w:val="004D6F5F"/>
    <w:rsid w:val="004D71B7"/>
    <w:rsid w:val="004E284A"/>
    <w:rsid w:val="004E43A5"/>
    <w:rsid w:val="004E59F9"/>
    <w:rsid w:val="004F50BF"/>
    <w:rsid w:val="00501947"/>
    <w:rsid w:val="00503041"/>
    <w:rsid w:val="00506AD9"/>
    <w:rsid w:val="00515773"/>
    <w:rsid w:val="00515DD3"/>
    <w:rsid w:val="00516990"/>
    <w:rsid w:val="00523921"/>
    <w:rsid w:val="005245E8"/>
    <w:rsid w:val="00525A49"/>
    <w:rsid w:val="00527D17"/>
    <w:rsid w:val="005332C2"/>
    <w:rsid w:val="005333D0"/>
    <w:rsid w:val="005334A6"/>
    <w:rsid w:val="005361C0"/>
    <w:rsid w:val="00542699"/>
    <w:rsid w:val="0054537D"/>
    <w:rsid w:val="005460B8"/>
    <w:rsid w:val="0055528D"/>
    <w:rsid w:val="00560EE8"/>
    <w:rsid w:val="00563475"/>
    <w:rsid w:val="005654AF"/>
    <w:rsid w:val="0058293B"/>
    <w:rsid w:val="00582A25"/>
    <w:rsid w:val="00584ADC"/>
    <w:rsid w:val="0058744C"/>
    <w:rsid w:val="00590B57"/>
    <w:rsid w:val="0059597E"/>
    <w:rsid w:val="00596D1B"/>
    <w:rsid w:val="005A0017"/>
    <w:rsid w:val="005A0CAE"/>
    <w:rsid w:val="005A216C"/>
    <w:rsid w:val="005B7940"/>
    <w:rsid w:val="005C0096"/>
    <w:rsid w:val="005C3DA2"/>
    <w:rsid w:val="005C53D9"/>
    <w:rsid w:val="005D1095"/>
    <w:rsid w:val="005E2916"/>
    <w:rsid w:val="005F1733"/>
    <w:rsid w:val="005F2406"/>
    <w:rsid w:val="005F59FD"/>
    <w:rsid w:val="005F6EF0"/>
    <w:rsid w:val="00602CB8"/>
    <w:rsid w:val="006052F1"/>
    <w:rsid w:val="006079CD"/>
    <w:rsid w:val="006103A5"/>
    <w:rsid w:val="00612E84"/>
    <w:rsid w:val="0062189D"/>
    <w:rsid w:val="00621F2B"/>
    <w:rsid w:val="00622198"/>
    <w:rsid w:val="006225EE"/>
    <w:rsid w:val="006226C8"/>
    <w:rsid w:val="00622CF3"/>
    <w:rsid w:val="00624428"/>
    <w:rsid w:val="00626CCB"/>
    <w:rsid w:val="00627269"/>
    <w:rsid w:val="00630A28"/>
    <w:rsid w:val="0063199C"/>
    <w:rsid w:val="0063493E"/>
    <w:rsid w:val="00635EA9"/>
    <w:rsid w:val="00636135"/>
    <w:rsid w:val="00636710"/>
    <w:rsid w:val="00636923"/>
    <w:rsid w:val="00645BD9"/>
    <w:rsid w:val="006527AB"/>
    <w:rsid w:val="00652F92"/>
    <w:rsid w:val="00654D31"/>
    <w:rsid w:val="00675E37"/>
    <w:rsid w:val="00682109"/>
    <w:rsid w:val="00682B6C"/>
    <w:rsid w:val="00687A2E"/>
    <w:rsid w:val="00690C21"/>
    <w:rsid w:val="00694D77"/>
    <w:rsid w:val="0069574F"/>
    <w:rsid w:val="00697791"/>
    <w:rsid w:val="006A1921"/>
    <w:rsid w:val="006A55AC"/>
    <w:rsid w:val="006A71F0"/>
    <w:rsid w:val="006B4E5C"/>
    <w:rsid w:val="006B7E51"/>
    <w:rsid w:val="006C55E9"/>
    <w:rsid w:val="006C58E4"/>
    <w:rsid w:val="006C5B91"/>
    <w:rsid w:val="006D7058"/>
    <w:rsid w:val="006E70A5"/>
    <w:rsid w:val="006F0DAA"/>
    <w:rsid w:val="006F28B1"/>
    <w:rsid w:val="006F2D21"/>
    <w:rsid w:val="006F5289"/>
    <w:rsid w:val="0070146A"/>
    <w:rsid w:val="00705B33"/>
    <w:rsid w:val="00706B9F"/>
    <w:rsid w:val="007125C8"/>
    <w:rsid w:val="007130E2"/>
    <w:rsid w:val="00715337"/>
    <w:rsid w:val="00721BFE"/>
    <w:rsid w:val="00722067"/>
    <w:rsid w:val="00724468"/>
    <w:rsid w:val="007353DC"/>
    <w:rsid w:val="00736B99"/>
    <w:rsid w:val="007445FD"/>
    <w:rsid w:val="0074633B"/>
    <w:rsid w:val="00753D95"/>
    <w:rsid w:val="00754EB1"/>
    <w:rsid w:val="00764271"/>
    <w:rsid w:val="007653B1"/>
    <w:rsid w:val="007673EB"/>
    <w:rsid w:val="00767803"/>
    <w:rsid w:val="0077114F"/>
    <w:rsid w:val="007725D5"/>
    <w:rsid w:val="0077686E"/>
    <w:rsid w:val="00776E57"/>
    <w:rsid w:val="00777299"/>
    <w:rsid w:val="00780C98"/>
    <w:rsid w:val="00785470"/>
    <w:rsid w:val="007902C5"/>
    <w:rsid w:val="00790511"/>
    <w:rsid w:val="00790996"/>
    <w:rsid w:val="00794BD5"/>
    <w:rsid w:val="00795EEA"/>
    <w:rsid w:val="007A22FA"/>
    <w:rsid w:val="007A2569"/>
    <w:rsid w:val="007B24C1"/>
    <w:rsid w:val="007B2E8B"/>
    <w:rsid w:val="007B6E14"/>
    <w:rsid w:val="007C1500"/>
    <w:rsid w:val="007D1F58"/>
    <w:rsid w:val="007D47E6"/>
    <w:rsid w:val="007E5AA1"/>
    <w:rsid w:val="007F5087"/>
    <w:rsid w:val="00802D0B"/>
    <w:rsid w:val="008128DE"/>
    <w:rsid w:val="00813D4D"/>
    <w:rsid w:val="00815775"/>
    <w:rsid w:val="00815F45"/>
    <w:rsid w:val="0081733E"/>
    <w:rsid w:val="00821798"/>
    <w:rsid w:val="00821873"/>
    <w:rsid w:val="00825E9F"/>
    <w:rsid w:val="008369F3"/>
    <w:rsid w:val="0083793C"/>
    <w:rsid w:val="00844B15"/>
    <w:rsid w:val="008456AB"/>
    <w:rsid w:val="00850F90"/>
    <w:rsid w:val="00853553"/>
    <w:rsid w:val="00855600"/>
    <w:rsid w:val="00862BE7"/>
    <w:rsid w:val="0086433F"/>
    <w:rsid w:val="008652B4"/>
    <w:rsid w:val="008655B0"/>
    <w:rsid w:val="008734D3"/>
    <w:rsid w:val="0087396B"/>
    <w:rsid w:val="00874B03"/>
    <w:rsid w:val="00877C33"/>
    <w:rsid w:val="008809CB"/>
    <w:rsid w:val="0089188D"/>
    <w:rsid w:val="00893F03"/>
    <w:rsid w:val="00894D11"/>
    <w:rsid w:val="008A5ACC"/>
    <w:rsid w:val="008B12CF"/>
    <w:rsid w:val="008B14A6"/>
    <w:rsid w:val="008B503A"/>
    <w:rsid w:val="008B72C9"/>
    <w:rsid w:val="008C044F"/>
    <w:rsid w:val="008D2672"/>
    <w:rsid w:val="008D315C"/>
    <w:rsid w:val="008E1283"/>
    <w:rsid w:val="008E401F"/>
    <w:rsid w:val="008E61C6"/>
    <w:rsid w:val="008F1AC9"/>
    <w:rsid w:val="008F5582"/>
    <w:rsid w:val="008F77BA"/>
    <w:rsid w:val="00902A3B"/>
    <w:rsid w:val="00914090"/>
    <w:rsid w:val="00914298"/>
    <w:rsid w:val="00914658"/>
    <w:rsid w:val="009176A5"/>
    <w:rsid w:val="0092454F"/>
    <w:rsid w:val="00924B92"/>
    <w:rsid w:val="009272D2"/>
    <w:rsid w:val="00927BF7"/>
    <w:rsid w:val="00927FED"/>
    <w:rsid w:val="00931169"/>
    <w:rsid w:val="009349B1"/>
    <w:rsid w:val="009352F4"/>
    <w:rsid w:val="009372AA"/>
    <w:rsid w:val="009405DA"/>
    <w:rsid w:val="009408E5"/>
    <w:rsid w:val="00940E08"/>
    <w:rsid w:val="009445F3"/>
    <w:rsid w:val="00945BB2"/>
    <w:rsid w:val="0095127D"/>
    <w:rsid w:val="009562F3"/>
    <w:rsid w:val="009565E5"/>
    <w:rsid w:val="00957FD5"/>
    <w:rsid w:val="00961B41"/>
    <w:rsid w:val="00963552"/>
    <w:rsid w:val="00963D84"/>
    <w:rsid w:val="009644FC"/>
    <w:rsid w:val="00965D31"/>
    <w:rsid w:val="00966995"/>
    <w:rsid w:val="00967204"/>
    <w:rsid w:val="0097561E"/>
    <w:rsid w:val="00981D25"/>
    <w:rsid w:val="009848F7"/>
    <w:rsid w:val="009853BF"/>
    <w:rsid w:val="00991554"/>
    <w:rsid w:val="00992FD1"/>
    <w:rsid w:val="0099525B"/>
    <w:rsid w:val="00997BF8"/>
    <w:rsid w:val="009A0D3A"/>
    <w:rsid w:val="009A6FBD"/>
    <w:rsid w:val="009C1BFC"/>
    <w:rsid w:val="009C3FFB"/>
    <w:rsid w:val="009C483D"/>
    <w:rsid w:val="009C5B3D"/>
    <w:rsid w:val="009D09F4"/>
    <w:rsid w:val="009E0DED"/>
    <w:rsid w:val="009E31FC"/>
    <w:rsid w:val="009E57AC"/>
    <w:rsid w:val="009F09A5"/>
    <w:rsid w:val="009F0C9A"/>
    <w:rsid w:val="00A00087"/>
    <w:rsid w:val="00A05A41"/>
    <w:rsid w:val="00A122C4"/>
    <w:rsid w:val="00A1402A"/>
    <w:rsid w:val="00A148A8"/>
    <w:rsid w:val="00A14979"/>
    <w:rsid w:val="00A20424"/>
    <w:rsid w:val="00A216DA"/>
    <w:rsid w:val="00A24B5E"/>
    <w:rsid w:val="00A3084C"/>
    <w:rsid w:val="00A30998"/>
    <w:rsid w:val="00A323CD"/>
    <w:rsid w:val="00A325BD"/>
    <w:rsid w:val="00A37C9F"/>
    <w:rsid w:val="00A46785"/>
    <w:rsid w:val="00A47439"/>
    <w:rsid w:val="00A646B5"/>
    <w:rsid w:val="00A6680F"/>
    <w:rsid w:val="00A669D2"/>
    <w:rsid w:val="00A721B3"/>
    <w:rsid w:val="00A821AD"/>
    <w:rsid w:val="00A82E99"/>
    <w:rsid w:val="00A83EC6"/>
    <w:rsid w:val="00A852A5"/>
    <w:rsid w:val="00A91098"/>
    <w:rsid w:val="00A910F3"/>
    <w:rsid w:val="00A9514C"/>
    <w:rsid w:val="00A97DAA"/>
    <w:rsid w:val="00AA63AE"/>
    <w:rsid w:val="00AB129C"/>
    <w:rsid w:val="00AB1698"/>
    <w:rsid w:val="00AB1E4A"/>
    <w:rsid w:val="00AB719B"/>
    <w:rsid w:val="00AC04ED"/>
    <w:rsid w:val="00AC7247"/>
    <w:rsid w:val="00AC7FAD"/>
    <w:rsid w:val="00AE03F8"/>
    <w:rsid w:val="00AE235E"/>
    <w:rsid w:val="00AE4EE0"/>
    <w:rsid w:val="00AE56DE"/>
    <w:rsid w:val="00AE6F73"/>
    <w:rsid w:val="00AE7EA4"/>
    <w:rsid w:val="00AF143B"/>
    <w:rsid w:val="00B01046"/>
    <w:rsid w:val="00B10B1C"/>
    <w:rsid w:val="00B123EE"/>
    <w:rsid w:val="00B15F86"/>
    <w:rsid w:val="00B26A71"/>
    <w:rsid w:val="00B30A52"/>
    <w:rsid w:val="00B32674"/>
    <w:rsid w:val="00B366AB"/>
    <w:rsid w:val="00B37795"/>
    <w:rsid w:val="00B40E7C"/>
    <w:rsid w:val="00B506A2"/>
    <w:rsid w:val="00B510AC"/>
    <w:rsid w:val="00B51975"/>
    <w:rsid w:val="00B55964"/>
    <w:rsid w:val="00B67584"/>
    <w:rsid w:val="00B73085"/>
    <w:rsid w:val="00B75E11"/>
    <w:rsid w:val="00B764CF"/>
    <w:rsid w:val="00B80004"/>
    <w:rsid w:val="00B81CD0"/>
    <w:rsid w:val="00B83462"/>
    <w:rsid w:val="00B834CD"/>
    <w:rsid w:val="00B90CFC"/>
    <w:rsid w:val="00B91255"/>
    <w:rsid w:val="00B976A0"/>
    <w:rsid w:val="00BA0BEC"/>
    <w:rsid w:val="00BA3669"/>
    <w:rsid w:val="00BA4628"/>
    <w:rsid w:val="00BA6857"/>
    <w:rsid w:val="00BA7EEC"/>
    <w:rsid w:val="00BB3739"/>
    <w:rsid w:val="00BC1E1E"/>
    <w:rsid w:val="00BC373F"/>
    <w:rsid w:val="00BC4585"/>
    <w:rsid w:val="00BC61DC"/>
    <w:rsid w:val="00BD5D4F"/>
    <w:rsid w:val="00BD5EA5"/>
    <w:rsid w:val="00BD5FC8"/>
    <w:rsid w:val="00BD7150"/>
    <w:rsid w:val="00BE1898"/>
    <w:rsid w:val="00BE434B"/>
    <w:rsid w:val="00BE5712"/>
    <w:rsid w:val="00BE77EC"/>
    <w:rsid w:val="00BF102B"/>
    <w:rsid w:val="00BF536E"/>
    <w:rsid w:val="00BF5C02"/>
    <w:rsid w:val="00BF65E1"/>
    <w:rsid w:val="00C00C15"/>
    <w:rsid w:val="00C02A46"/>
    <w:rsid w:val="00C04508"/>
    <w:rsid w:val="00C14416"/>
    <w:rsid w:val="00C160D9"/>
    <w:rsid w:val="00C22ADF"/>
    <w:rsid w:val="00C2408F"/>
    <w:rsid w:val="00C242FC"/>
    <w:rsid w:val="00C324DF"/>
    <w:rsid w:val="00C40794"/>
    <w:rsid w:val="00C40990"/>
    <w:rsid w:val="00C42F27"/>
    <w:rsid w:val="00C457D1"/>
    <w:rsid w:val="00C47914"/>
    <w:rsid w:val="00C47D09"/>
    <w:rsid w:val="00C47F1C"/>
    <w:rsid w:val="00C50406"/>
    <w:rsid w:val="00C52FDC"/>
    <w:rsid w:val="00C5626E"/>
    <w:rsid w:val="00C60B76"/>
    <w:rsid w:val="00C62837"/>
    <w:rsid w:val="00C738ED"/>
    <w:rsid w:val="00C808C5"/>
    <w:rsid w:val="00C85F83"/>
    <w:rsid w:val="00C87C14"/>
    <w:rsid w:val="00C93432"/>
    <w:rsid w:val="00CA1DB9"/>
    <w:rsid w:val="00CA39A7"/>
    <w:rsid w:val="00CA6333"/>
    <w:rsid w:val="00CA7D10"/>
    <w:rsid w:val="00CB09AE"/>
    <w:rsid w:val="00CB3BBA"/>
    <w:rsid w:val="00CD0C8E"/>
    <w:rsid w:val="00CD546A"/>
    <w:rsid w:val="00CD6ED2"/>
    <w:rsid w:val="00CD726F"/>
    <w:rsid w:val="00CE0D57"/>
    <w:rsid w:val="00CE2BF9"/>
    <w:rsid w:val="00CE6D55"/>
    <w:rsid w:val="00CF518E"/>
    <w:rsid w:val="00CF61FC"/>
    <w:rsid w:val="00D02DC7"/>
    <w:rsid w:val="00D040AB"/>
    <w:rsid w:val="00D045CA"/>
    <w:rsid w:val="00D06779"/>
    <w:rsid w:val="00D06781"/>
    <w:rsid w:val="00D12FC5"/>
    <w:rsid w:val="00D1776B"/>
    <w:rsid w:val="00D22465"/>
    <w:rsid w:val="00D22911"/>
    <w:rsid w:val="00D31325"/>
    <w:rsid w:val="00D35742"/>
    <w:rsid w:val="00D36527"/>
    <w:rsid w:val="00D37EBF"/>
    <w:rsid w:val="00D41122"/>
    <w:rsid w:val="00D41A19"/>
    <w:rsid w:val="00D46070"/>
    <w:rsid w:val="00D47F50"/>
    <w:rsid w:val="00D519D4"/>
    <w:rsid w:val="00D52068"/>
    <w:rsid w:val="00D5269A"/>
    <w:rsid w:val="00D562EA"/>
    <w:rsid w:val="00D6004D"/>
    <w:rsid w:val="00D63C5A"/>
    <w:rsid w:val="00D656E7"/>
    <w:rsid w:val="00D7029A"/>
    <w:rsid w:val="00D7097A"/>
    <w:rsid w:val="00D712FB"/>
    <w:rsid w:val="00D71BB2"/>
    <w:rsid w:val="00D7239B"/>
    <w:rsid w:val="00D73E01"/>
    <w:rsid w:val="00D740AB"/>
    <w:rsid w:val="00D75139"/>
    <w:rsid w:val="00D807DB"/>
    <w:rsid w:val="00D8312A"/>
    <w:rsid w:val="00D86071"/>
    <w:rsid w:val="00D90D6C"/>
    <w:rsid w:val="00D918CE"/>
    <w:rsid w:val="00D92DF9"/>
    <w:rsid w:val="00D94A56"/>
    <w:rsid w:val="00D94C4F"/>
    <w:rsid w:val="00D95007"/>
    <w:rsid w:val="00D97C73"/>
    <w:rsid w:val="00DA54EF"/>
    <w:rsid w:val="00DA55D0"/>
    <w:rsid w:val="00DB025D"/>
    <w:rsid w:val="00DB12A0"/>
    <w:rsid w:val="00DB3593"/>
    <w:rsid w:val="00DB765F"/>
    <w:rsid w:val="00DC57CC"/>
    <w:rsid w:val="00DD14C7"/>
    <w:rsid w:val="00DD4C4D"/>
    <w:rsid w:val="00DD636E"/>
    <w:rsid w:val="00DE15E6"/>
    <w:rsid w:val="00DE5DF4"/>
    <w:rsid w:val="00DF0FA2"/>
    <w:rsid w:val="00DF29D8"/>
    <w:rsid w:val="00DF7F21"/>
    <w:rsid w:val="00E00840"/>
    <w:rsid w:val="00E0535A"/>
    <w:rsid w:val="00E062B2"/>
    <w:rsid w:val="00E06D96"/>
    <w:rsid w:val="00E14A6D"/>
    <w:rsid w:val="00E1659A"/>
    <w:rsid w:val="00E17696"/>
    <w:rsid w:val="00E20938"/>
    <w:rsid w:val="00E33481"/>
    <w:rsid w:val="00E33BD3"/>
    <w:rsid w:val="00E33BE0"/>
    <w:rsid w:val="00E357D1"/>
    <w:rsid w:val="00E369B8"/>
    <w:rsid w:val="00E40320"/>
    <w:rsid w:val="00E45B55"/>
    <w:rsid w:val="00E523E0"/>
    <w:rsid w:val="00E532B9"/>
    <w:rsid w:val="00E559A6"/>
    <w:rsid w:val="00E55F3E"/>
    <w:rsid w:val="00E61538"/>
    <w:rsid w:val="00E63665"/>
    <w:rsid w:val="00E6606B"/>
    <w:rsid w:val="00E665CE"/>
    <w:rsid w:val="00E701C9"/>
    <w:rsid w:val="00E71AE7"/>
    <w:rsid w:val="00E71C71"/>
    <w:rsid w:val="00E75E48"/>
    <w:rsid w:val="00E80AF3"/>
    <w:rsid w:val="00E83316"/>
    <w:rsid w:val="00E8479D"/>
    <w:rsid w:val="00E90A88"/>
    <w:rsid w:val="00E90B78"/>
    <w:rsid w:val="00E9360E"/>
    <w:rsid w:val="00E96922"/>
    <w:rsid w:val="00EA064B"/>
    <w:rsid w:val="00EA233A"/>
    <w:rsid w:val="00EA36C3"/>
    <w:rsid w:val="00EA38D5"/>
    <w:rsid w:val="00EB1E20"/>
    <w:rsid w:val="00EB2353"/>
    <w:rsid w:val="00EB5FEB"/>
    <w:rsid w:val="00EB6556"/>
    <w:rsid w:val="00EB7AC9"/>
    <w:rsid w:val="00EC6C46"/>
    <w:rsid w:val="00EC7B84"/>
    <w:rsid w:val="00ED0728"/>
    <w:rsid w:val="00ED246E"/>
    <w:rsid w:val="00ED2E64"/>
    <w:rsid w:val="00ED6A90"/>
    <w:rsid w:val="00EE329D"/>
    <w:rsid w:val="00EE706F"/>
    <w:rsid w:val="00EF3504"/>
    <w:rsid w:val="00EF4286"/>
    <w:rsid w:val="00EF7947"/>
    <w:rsid w:val="00F002CE"/>
    <w:rsid w:val="00F02367"/>
    <w:rsid w:val="00F03AA9"/>
    <w:rsid w:val="00F03C9C"/>
    <w:rsid w:val="00F04623"/>
    <w:rsid w:val="00F05F11"/>
    <w:rsid w:val="00F12616"/>
    <w:rsid w:val="00F14928"/>
    <w:rsid w:val="00F14F65"/>
    <w:rsid w:val="00F15B63"/>
    <w:rsid w:val="00F17FD1"/>
    <w:rsid w:val="00F2073A"/>
    <w:rsid w:val="00F244B0"/>
    <w:rsid w:val="00F30BA8"/>
    <w:rsid w:val="00F461F6"/>
    <w:rsid w:val="00F502AF"/>
    <w:rsid w:val="00F5153A"/>
    <w:rsid w:val="00F5568A"/>
    <w:rsid w:val="00F6355F"/>
    <w:rsid w:val="00F63B47"/>
    <w:rsid w:val="00F7066E"/>
    <w:rsid w:val="00F76ACB"/>
    <w:rsid w:val="00F86292"/>
    <w:rsid w:val="00F902C4"/>
    <w:rsid w:val="00F96A71"/>
    <w:rsid w:val="00F97B05"/>
    <w:rsid w:val="00F97CA8"/>
    <w:rsid w:val="00FA0D19"/>
    <w:rsid w:val="00FA0F7C"/>
    <w:rsid w:val="00FA2A04"/>
    <w:rsid w:val="00FC4F20"/>
    <w:rsid w:val="00FC5642"/>
    <w:rsid w:val="00FC6A60"/>
    <w:rsid w:val="00FD42F9"/>
    <w:rsid w:val="00FD5837"/>
    <w:rsid w:val="00FD7AEA"/>
    <w:rsid w:val="00FE18FC"/>
    <w:rsid w:val="00FE2E8B"/>
    <w:rsid w:val="00FF421A"/>
    <w:rsid w:val="00FF6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1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C46"/>
    <w:rPr>
      <w:rFonts w:ascii="Arial" w:hAnsi="Arial" w:cs="Arial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3C5ED7"/>
    <w:pPr>
      <w:keepNext/>
      <w:outlineLvl w:val="0"/>
    </w:pPr>
    <w:rPr>
      <w:i/>
      <w:i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qFormat/>
    <w:rsid w:val="003C5ED7"/>
    <w:pPr>
      <w:keepNext/>
      <w:jc w:val="both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qFormat/>
    <w:rsid w:val="003C5ED7"/>
    <w:pPr>
      <w:keepNext/>
      <w:jc w:val="center"/>
      <w:outlineLvl w:val="2"/>
    </w:pPr>
    <w:rPr>
      <w:i/>
      <w:iCs/>
      <w:color w:val="000000"/>
      <w:sz w:val="22"/>
      <w:szCs w:val="22"/>
    </w:rPr>
  </w:style>
  <w:style w:type="paragraph" w:styleId="Ttulo4">
    <w:name w:val="heading 4"/>
    <w:basedOn w:val="Normal"/>
    <w:next w:val="Normal"/>
    <w:link w:val="Ttulo4Char"/>
    <w:uiPriority w:val="9"/>
    <w:qFormat/>
    <w:rsid w:val="003C5ED7"/>
    <w:pPr>
      <w:keepNext/>
      <w:jc w:val="center"/>
      <w:outlineLvl w:val="3"/>
    </w:pPr>
    <w:rPr>
      <w:i/>
      <w:iCs/>
      <w:color w:val="000000"/>
      <w:sz w:val="21"/>
      <w:szCs w:val="21"/>
    </w:rPr>
  </w:style>
  <w:style w:type="paragraph" w:styleId="Ttulo5">
    <w:name w:val="heading 5"/>
    <w:basedOn w:val="Normal"/>
    <w:next w:val="Normal"/>
    <w:link w:val="Ttulo5Char"/>
    <w:uiPriority w:val="9"/>
    <w:qFormat/>
    <w:locked/>
    <w:rsid w:val="000F7E48"/>
    <w:pPr>
      <w:keepNext/>
      <w:spacing w:before="120"/>
      <w:jc w:val="center"/>
      <w:outlineLvl w:val="4"/>
    </w:pPr>
    <w:rPr>
      <w:rFonts w:ascii="Times New Roman" w:hAnsi="Times New Roman" w:cs="Times New Roman"/>
      <w:b/>
      <w:sz w:val="30"/>
    </w:rPr>
  </w:style>
  <w:style w:type="paragraph" w:styleId="Ttulo6">
    <w:name w:val="heading 6"/>
    <w:basedOn w:val="Normal"/>
    <w:next w:val="Normal"/>
    <w:link w:val="Ttulo6Char"/>
    <w:uiPriority w:val="9"/>
    <w:qFormat/>
    <w:locked/>
    <w:rsid w:val="000F7E48"/>
    <w:pPr>
      <w:keepNext/>
      <w:outlineLvl w:val="5"/>
    </w:pPr>
    <w:rPr>
      <w:rFonts w:ascii="Tahoma" w:hAnsi="Tahoma" w:cs="Tahoma"/>
      <w:b/>
      <w:bCs/>
      <w:u w:val="single"/>
    </w:rPr>
  </w:style>
  <w:style w:type="paragraph" w:styleId="Ttulo7">
    <w:name w:val="heading 7"/>
    <w:basedOn w:val="Normal"/>
    <w:next w:val="Normal"/>
    <w:link w:val="Ttulo7Char"/>
    <w:uiPriority w:val="9"/>
    <w:qFormat/>
    <w:locked/>
    <w:rsid w:val="000F7E48"/>
    <w:pPr>
      <w:keepNext/>
      <w:jc w:val="center"/>
      <w:outlineLvl w:val="6"/>
    </w:pPr>
    <w:rPr>
      <w:rFonts w:ascii="Tahoma" w:hAnsi="Tahoma" w:cs="Tahoma"/>
      <w:b/>
      <w:bCs/>
      <w:sz w:val="22"/>
      <w:u w:val="single"/>
    </w:rPr>
  </w:style>
  <w:style w:type="paragraph" w:styleId="Ttulo8">
    <w:name w:val="heading 8"/>
    <w:basedOn w:val="Normal"/>
    <w:next w:val="Normal"/>
    <w:link w:val="Ttulo8Char"/>
    <w:uiPriority w:val="9"/>
    <w:qFormat/>
    <w:locked/>
    <w:rsid w:val="000F7E48"/>
    <w:pPr>
      <w:keepNext/>
      <w:jc w:val="both"/>
      <w:outlineLvl w:val="7"/>
    </w:pPr>
    <w:rPr>
      <w:rFonts w:ascii="Tahoma" w:hAnsi="Tahoma" w:cs="Tahoma"/>
      <w:b/>
      <w:bCs/>
      <w:sz w:val="22"/>
    </w:rPr>
  </w:style>
  <w:style w:type="paragraph" w:styleId="Ttulo9">
    <w:name w:val="heading 9"/>
    <w:basedOn w:val="Normal"/>
    <w:next w:val="Normal"/>
    <w:link w:val="Ttulo9Char"/>
    <w:uiPriority w:val="9"/>
    <w:qFormat/>
    <w:locked/>
    <w:rsid w:val="000F7E48"/>
    <w:pPr>
      <w:keepNext/>
      <w:jc w:val="center"/>
      <w:outlineLvl w:val="8"/>
    </w:pPr>
    <w:rPr>
      <w:rFonts w:ascii="Arial Black" w:hAnsi="Arial Black" w:cs="Tahoma"/>
      <w:b/>
      <w:bCs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455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0455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00455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004554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3C5ED7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004554"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har"/>
    <w:uiPriority w:val="99"/>
    <w:rsid w:val="003C5ED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04554"/>
    <w:rPr>
      <w:rFonts w:ascii="Arial" w:hAnsi="Arial" w:cs="Arial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3C5ED7"/>
    <w:pPr>
      <w:jc w:val="both"/>
    </w:pPr>
    <w:rPr>
      <w:i/>
      <w:i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04554"/>
    <w:rPr>
      <w:rFonts w:ascii="Arial" w:hAnsi="Arial" w:cs="Arial"/>
      <w:sz w:val="20"/>
      <w:szCs w:val="20"/>
    </w:rPr>
  </w:style>
  <w:style w:type="character" w:styleId="Hyperlink">
    <w:name w:val="Hyperlink"/>
    <w:basedOn w:val="Fontepargpadro"/>
    <w:uiPriority w:val="99"/>
    <w:rsid w:val="003C5ED7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3C5ED7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9F0C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4554"/>
    <w:rPr>
      <w:sz w:val="0"/>
      <w:szCs w:val="0"/>
    </w:rPr>
  </w:style>
  <w:style w:type="character" w:customStyle="1" w:styleId="Ttulo5Char">
    <w:name w:val="Título 5 Char"/>
    <w:basedOn w:val="Fontepargpadro"/>
    <w:link w:val="Ttulo5"/>
    <w:uiPriority w:val="9"/>
    <w:rsid w:val="000F7E48"/>
    <w:rPr>
      <w:b/>
      <w:sz w:val="30"/>
      <w:szCs w:val="20"/>
    </w:rPr>
  </w:style>
  <w:style w:type="character" w:customStyle="1" w:styleId="Ttulo6Char">
    <w:name w:val="Título 6 Char"/>
    <w:basedOn w:val="Fontepargpadro"/>
    <w:link w:val="Ttulo6"/>
    <w:uiPriority w:val="9"/>
    <w:rsid w:val="000F7E48"/>
    <w:rPr>
      <w:rFonts w:ascii="Tahoma" w:hAnsi="Tahoma" w:cs="Tahoma"/>
      <w:b/>
      <w:bCs/>
      <w:sz w:val="20"/>
      <w:szCs w:val="20"/>
      <w:u w:val="single"/>
    </w:rPr>
  </w:style>
  <w:style w:type="character" w:customStyle="1" w:styleId="Ttulo7Char">
    <w:name w:val="Título 7 Char"/>
    <w:basedOn w:val="Fontepargpadro"/>
    <w:link w:val="Ttulo7"/>
    <w:uiPriority w:val="9"/>
    <w:rsid w:val="000F7E48"/>
    <w:rPr>
      <w:rFonts w:ascii="Tahoma" w:hAnsi="Tahoma" w:cs="Tahoma"/>
      <w:b/>
      <w:bCs/>
      <w:szCs w:val="20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0F7E48"/>
    <w:rPr>
      <w:rFonts w:ascii="Tahoma" w:hAnsi="Tahoma" w:cs="Tahoma"/>
      <w:b/>
      <w:bCs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0F7E48"/>
    <w:rPr>
      <w:rFonts w:ascii="Arial Black" w:hAnsi="Arial Black" w:cs="Tahoma"/>
      <w:b/>
      <w:bCs/>
      <w:sz w:val="36"/>
      <w:szCs w:val="20"/>
    </w:rPr>
  </w:style>
  <w:style w:type="paragraph" w:styleId="Commarcadores">
    <w:name w:val="List Bullet"/>
    <w:basedOn w:val="Normal"/>
    <w:autoRedefine/>
    <w:uiPriority w:val="99"/>
    <w:rsid w:val="000F7E48"/>
    <w:pPr>
      <w:numPr>
        <w:numId w:val="2"/>
      </w:numPr>
    </w:pPr>
    <w:rPr>
      <w:rFonts w:ascii="Times New Roman" w:hAnsi="Times New Roman" w:cs="Times New Roman"/>
    </w:rPr>
  </w:style>
  <w:style w:type="paragraph" w:styleId="Ttulo">
    <w:name w:val="Title"/>
    <w:basedOn w:val="Normal"/>
    <w:link w:val="TtuloChar"/>
    <w:uiPriority w:val="10"/>
    <w:qFormat/>
    <w:locked/>
    <w:rsid w:val="000F7E48"/>
    <w:pPr>
      <w:jc w:val="center"/>
    </w:pPr>
    <w:rPr>
      <w:b/>
      <w:sz w:val="18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0F7E48"/>
    <w:rPr>
      <w:rFonts w:ascii="Arial" w:hAnsi="Arial" w:cs="Arial"/>
      <w:b/>
      <w:sz w:val="18"/>
      <w:szCs w:val="20"/>
      <w:u w:val="single"/>
    </w:rPr>
  </w:style>
  <w:style w:type="paragraph" w:customStyle="1" w:styleId="H4">
    <w:name w:val="H4"/>
    <w:basedOn w:val="Normal"/>
    <w:next w:val="Normal"/>
    <w:rsid w:val="000F7E48"/>
    <w:pPr>
      <w:keepNext/>
      <w:spacing w:before="100" w:after="100"/>
      <w:outlineLvl w:val="4"/>
    </w:pPr>
    <w:rPr>
      <w:rFonts w:ascii="Times New Roman" w:hAnsi="Times New Roman" w:cs="Times New Roman"/>
      <w:b/>
    </w:rPr>
  </w:style>
  <w:style w:type="paragraph" w:customStyle="1" w:styleId="H6">
    <w:name w:val="H6"/>
    <w:basedOn w:val="Normal"/>
    <w:next w:val="Normal"/>
    <w:rsid w:val="000F7E48"/>
    <w:pPr>
      <w:keepNext/>
      <w:spacing w:before="100" w:after="100"/>
      <w:outlineLvl w:val="6"/>
    </w:pPr>
    <w:rPr>
      <w:rFonts w:ascii="Times New Roman" w:hAnsi="Times New Roman" w:cs="Times New Roman"/>
      <w:b/>
      <w:sz w:val="16"/>
    </w:rPr>
  </w:style>
  <w:style w:type="paragraph" w:styleId="Recuodecorpodetexto2">
    <w:name w:val="Body Text Indent 2"/>
    <w:basedOn w:val="Normal"/>
    <w:link w:val="Recuodecorpodetexto2Char"/>
    <w:uiPriority w:val="99"/>
    <w:rsid w:val="000F7E48"/>
    <w:pPr>
      <w:ind w:left="507" w:hanging="507"/>
    </w:pPr>
    <w:rPr>
      <w:rFonts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F7E48"/>
    <w:rPr>
      <w:rFonts w:ascii="Arial" w:hAnsi="Arial"/>
      <w:sz w:val="20"/>
      <w:szCs w:val="20"/>
    </w:rPr>
  </w:style>
  <w:style w:type="paragraph" w:styleId="Corpodetexto3">
    <w:name w:val="Body Text 3"/>
    <w:basedOn w:val="Normal"/>
    <w:link w:val="Corpodetexto3Char"/>
    <w:uiPriority w:val="99"/>
    <w:rsid w:val="000F7E48"/>
    <w:pPr>
      <w:jc w:val="both"/>
    </w:pPr>
    <w:rPr>
      <w:rFonts w:eastAsia="Batang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F7E48"/>
    <w:rPr>
      <w:rFonts w:ascii="Arial" w:eastAsia="Batang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0F7E48"/>
    <w:pPr>
      <w:spacing w:before="100" w:after="100"/>
    </w:pPr>
    <w:rPr>
      <w:rFonts w:ascii="Arial Unicode MS" w:eastAsia="Arial Unicode MS" w:hAnsi="Arial Unicode MS" w:cs="Times New Roman"/>
    </w:rPr>
  </w:style>
  <w:style w:type="paragraph" w:styleId="Corpodetexto2">
    <w:name w:val="Body Text 2"/>
    <w:basedOn w:val="Normal"/>
    <w:link w:val="Corpodetexto2Char"/>
    <w:uiPriority w:val="99"/>
    <w:rsid w:val="000F7E48"/>
    <w:rPr>
      <w:rFonts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F7E48"/>
    <w:rPr>
      <w:rFonts w:ascii="Arial" w:hAnsi="Arial"/>
      <w:sz w:val="20"/>
      <w:szCs w:val="20"/>
    </w:rPr>
  </w:style>
  <w:style w:type="paragraph" w:customStyle="1" w:styleId="H5">
    <w:name w:val="H5"/>
    <w:basedOn w:val="Normal"/>
    <w:next w:val="Normal"/>
    <w:rsid w:val="000F7E48"/>
    <w:pPr>
      <w:keepNext/>
      <w:spacing w:before="100" w:after="100"/>
      <w:outlineLvl w:val="5"/>
    </w:pPr>
    <w:rPr>
      <w:rFonts w:ascii="Times New Roman" w:hAnsi="Times New Roman" w:cs="Times New Roman"/>
      <w:b/>
    </w:rPr>
  </w:style>
  <w:style w:type="paragraph" w:customStyle="1" w:styleId="Corpodotexto">
    <w:name w:val="Corpo do texto"/>
    <w:basedOn w:val="Normal"/>
    <w:rsid w:val="000F7E48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noProof/>
    </w:rPr>
  </w:style>
  <w:style w:type="paragraph" w:styleId="Textoembloco">
    <w:name w:val="Block Text"/>
    <w:basedOn w:val="Normal"/>
    <w:uiPriority w:val="99"/>
    <w:rsid w:val="000F7E48"/>
    <w:pPr>
      <w:ind w:left="360" w:right="-709"/>
      <w:jc w:val="both"/>
    </w:pPr>
    <w:rPr>
      <w:sz w:val="18"/>
    </w:rPr>
  </w:style>
  <w:style w:type="character" w:styleId="Nmerodepgina">
    <w:name w:val="page number"/>
    <w:basedOn w:val="Fontepargpadro"/>
    <w:uiPriority w:val="99"/>
    <w:rsid w:val="000F7E48"/>
    <w:rPr>
      <w:rFonts w:cs="Times New Roman"/>
    </w:rPr>
  </w:style>
  <w:style w:type="paragraph" w:customStyle="1" w:styleId="Corpodetexto21">
    <w:name w:val="Corpo de texto 21"/>
    <w:basedOn w:val="Normal"/>
    <w:rsid w:val="000F7E48"/>
    <w:pPr>
      <w:widowControl w:val="0"/>
      <w:jc w:val="both"/>
    </w:pPr>
    <w:rPr>
      <w:rFonts w:ascii="Times New Roman" w:hAnsi="Times New Roman" w:cs="Times New Roman"/>
      <w:color w:val="000000"/>
    </w:rPr>
  </w:style>
  <w:style w:type="paragraph" w:customStyle="1" w:styleId="Corpodetexto31">
    <w:name w:val="Corpo de texto 31"/>
    <w:basedOn w:val="Normal"/>
    <w:rsid w:val="000F7E48"/>
    <w:pPr>
      <w:widowControl w:val="0"/>
      <w:jc w:val="both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0F7E48"/>
    <w:pPr>
      <w:ind w:left="709" w:hanging="709"/>
      <w:jc w:val="both"/>
    </w:pPr>
    <w:rPr>
      <w:rFonts w:ascii="Tahoma" w:hAnsi="Tahoma" w:cs="Tahoma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F7E48"/>
    <w:rPr>
      <w:rFonts w:ascii="Tahoma" w:hAnsi="Tahoma" w:cs="Tahoma"/>
      <w:szCs w:val="20"/>
    </w:rPr>
  </w:style>
  <w:style w:type="paragraph" w:styleId="Recuodecorpodetexto3">
    <w:name w:val="Body Text Indent 3"/>
    <w:basedOn w:val="Normal"/>
    <w:link w:val="Recuodecorpodetexto3Char"/>
    <w:uiPriority w:val="99"/>
    <w:rsid w:val="000F7E48"/>
    <w:pPr>
      <w:ind w:left="709" w:hanging="709"/>
      <w:jc w:val="both"/>
    </w:pPr>
    <w:rPr>
      <w:rFonts w:ascii="Tahoma" w:hAnsi="Tahoma" w:cs="Tahoma"/>
      <w:color w:val="000000"/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0F7E48"/>
    <w:rPr>
      <w:rFonts w:ascii="Tahoma" w:hAnsi="Tahoma" w:cs="Tahoma"/>
      <w:color w:val="000000"/>
      <w:szCs w:val="20"/>
    </w:rPr>
  </w:style>
  <w:style w:type="table" w:styleId="Tabelacomgrade">
    <w:name w:val="Table Grid"/>
    <w:basedOn w:val="Tabelanormal"/>
    <w:uiPriority w:val="59"/>
    <w:rsid w:val="000F7E4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-formataoHTML">
    <w:name w:val="HTML Preformatted"/>
    <w:basedOn w:val="Normal"/>
    <w:link w:val="Pr-formataoHTMLChar"/>
    <w:uiPriority w:val="99"/>
    <w:rsid w:val="000F7E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7E48"/>
    <w:rPr>
      <w:rFonts w:ascii="Arial Unicode MS" w:eastAsia="Arial Unicode MS" w:hAnsi="Arial Unicode MS" w:cs="Arial Unicode MS"/>
      <w:sz w:val="20"/>
      <w:szCs w:val="20"/>
    </w:rPr>
  </w:style>
  <w:style w:type="character" w:styleId="MquinadeescreverHTML">
    <w:name w:val="HTML Typewriter"/>
    <w:basedOn w:val="Fontepargpadro"/>
    <w:uiPriority w:val="99"/>
    <w:rsid w:val="000F7E48"/>
    <w:rPr>
      <w:rFonts w:ascii="Arial Unicode MS" w:eastAsia="Arial Unicode MS" w:hAnsi="Arial Unicode MS" w:cs="Arial Unicode MS"/>
      <w:sz w:val="20"/>
      <w:szCs w:val="20"/>
    </w:rPr>
  </w:style>
  <w:style w:type="character" w:styleId="nfase">
    <w:name w:val="Emphasis"/>
    <w:basedOn w:val="Fontepargpadro"/>
    <w:uiPriority w:val="20"/>
    <w:qFormat/>
    <w:locked/>
    <w:rsid w:val="000F7E48"/>
    <w:rPr>
      <w:rFonts w:cs="Times New Roman"/>
      <w:i/>
      <w:iCs/>
    </w:rPr>
  </w:style>
  <w:style w:type="paragraph" w:customStyle="1" w:styleId="Heading71">
    <w:name w:val="Heading 71"/>
    <w:basedOn w:val="Normal"/>
    <w:next w:val="Normal"/>
    <w:rsid w:val="000F7E48"/>
    <w:pPr>
      <w:widowControl w:val="0"/>
      <w:tabs>
        <w:tab w:val="left" w:pos="0"/>
      </w:tabs>
      <w:autoSpaceDE w:val="0"/>
      <w:autoSpaceDN w:val="0"/>
      <w:adjustRightInd w:val="0"/>
      <w:spacing w:before="240" w:after="60"/>
      <w:jc w:val="both"/>
    </w:pPr>
    <w:rPr>
      <w:rFonts w:cs="Times New Roman"/>
    </w:rPr>
  </w:style>
  <w:style w:type="paragraph" w:customStyle="1" w:styleId="Default">
    <w:name w:val="Default"/>
    <w:rsid w:val="000F7E4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rsid w:val="000F7E48"/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0F7E48"/>
    <w:rPr>
      <w:rFonts w:ascii="Courier New" w:hAnsi="Courier New" w:cs="Courier New"/>
      <w:sz w:val="20"/>
      <w:szCs w:val="20"/>
    </w:rPr>
  </w:style>
  <w:style w:type="character" w:styleId="Forte">
    <w:name w:val="Strong"/>
    <w:basedOn w:val="Fontepargpadro"/>
    <w:uiPriority w:val="22"/>
    <w:qFormat/>
    <w:locked/>
    <w:rsid w:val="000F7E48"/>
    <w:rPr>
      <w:rFonts w:cs="Times New Roman"/>
      <w:b/>
      <w:bCs/>
    </w:rPr>
  </w:style>
  <w:style w:type="paragraph" w:customStyle="1" w:styleId="PargrafodaLista1">
    <w:name w:val="Parágrafo da Lista1"/>
    <w:basedOn w:val="Normal"/>
    <w:uiPriority w:val="34"/>
    <w:qFormat/>
    <w:rsid w:val="000F7E48"/>
    <w:pPr>
      <w:ind w:left="708"/>
    </w:pPr>
    <w:rPr>
      <w:rFonts w:ascii="Times New Roman" w:hAnsi="Times New Roman" w:cs="Times New Roman"/>
    </w:rPr>
  </w:style>
  <w:style w:type="paragraph" w:customStyle="1" w:styleId="ListParagraph1">
    <w:name w:val="List Paragraph1"/>
    <w:basedOn w:val="Normal"/>
    <w:uiPriority w:val="99"/>
    <w:rsid w:val="000F7E48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Normal1">
    <w:name w:val="Normal1"/>
    <w:uiPriority w:val="99"/>
    <w:rsid w:val="000F7E48"/>
    <w:pPr>
      <w:widowControl w:val="0"/>
      <w:suppressAutoHyphens/>
      <w:autoSpaceDE w:val="0"/>
    </w:pPr>
    <w:rPr>
      <w:color w:val="000000"/>
      <w:sz w:val="24"/>
      <w:szCs w:val="24"/>
      <w:lang w:eastAsia="ar-SA"/>
    </w:rPr>
  </w:style>
  <w:style w:type="numbering" w:customStyle="1" w:styleId="Estilo1">
    <w:name w:val="Estilo1"/>
    <w:rsid w:val="000F7E48"/>
    <w:pPr>
      <w:numPr>
        <w:numId w:val="10"/>
      </w:numPr>
    </w:pPr>
  </w:style>
  <w:style w:type="numbering" w:styleId="111111">
    <w:name w:val="Outline List 2"/>
    <w:basedOn w:val="Semlista"/>
    <w:uiPriority w:val="99"/>
    <w:semiHidden/>
    <w:unhideWhenUsed/>
    <w:rsid w:val="000F7E48"/>
    <w:pPr>
      <w:numPr>
        <w:numId w:val="9"/>
      </w:numPr>
    </w:pPr>
  </w:style>
  <w:style w:type="character" w:customStyle="1" w:styleId="apple-converted-space">
    <w:name w:val="apple-converted-space"/>
    <w:basedOn w:val="Fontepargpadro"/>
    <w:rsid w:val="000F7E48"/>
  </w:style>
  <w:style w:type="paragraph" w:styleId="PargrafodaLista">
    <w:name w:val="List Paragraph"/>
    <w:basedOn w:val="Normal"/>
    <w:uiPriority w:val="34"/>
    <w:qFormat/>
    <w:rsid w:val="002213AC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FD5837"/>
    <w:rPr>
      <w:color w:val="605E5C"/>
      <w:shd w:val="clear" w:color="auto" w:fill="E1DFDD"/>
    </w:rPr>
  </w:style>
  <w:style w:type="table" w:customStyle="1" w:styleId="TableGrid">
    <w:name w:val="TableGrid"/>
    <w:rsid w:val="00FA0D19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260766"/>
    <w:rPr>
      <w:rFonts w:ascii="Arial" w:hAnsi="Arial" w:cs="Arial"/>
      <w:sz w:val="20"/>
      <w:szCs w:val="20"/>
    </w:rPr>
  </w:style>
  <w:style w:type="character" w:customStyle="1" w:styleId="cdk-visually-hidden">
    <w:name w:val="cdk-visually-hidden"/>
    <w:basedOn w:val="Fontepargpadro"/>
    <w:rsid w:val="00464ED4"/>
  </w:style>
  <w:style w:type="paragraph" w:customStyle="1" w:styleId="query-text-line">
    <w:name w:val="query-text-line"/>
    <w:basedOn w:val="Normal"/>
    <w:rsid w:val="00464ED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7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3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91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5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2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11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431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69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eiraogrande.sp.gov.br" TargetMode="External"/><Relationship Id="rId13" Type="http://schemas.openxmlformats.org/officeDocument/2006/relationships/hyperlink" Target="http://www.ribeiraogrande.sp.gov.b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ibeiraogrande.sp.gov.b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beiraogrande.sp.gov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ibeiraogrande.sp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beiraogrande.sp.gov.br" TargetMode="External"/><Relationship Id="rId14" Type="http://schemas.openxmlformats.org/officeDocument/2006/relationships/hyperlink" Target="http://www.ribeiraogrande.sp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ribeiraogrande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764DB6B-3BEE-4981-838B-E9200D9C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5</Pages>
  <Words>1224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PRESTAÇÃO DE SERVIÇOS, POR PRAZO DETERMINADO, QUE ENTRE SI CELEBRAM: PREFEITURA DO MUNICÍPIO DE RIBEIRÃO GRANDE E LUIZ RODOLPHO DE ALMEIDA</vt:lpstr>
    </vt:vector>
  </TitlesOfParts>
  <Company>PREF. MUN. RIB. GRANDE</Company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SERVIÇOS, POR PRAZO DETERMINADO, QUE ENTRE SI CELEBRAM: PREFEITURA DO MUNICÍPIO DE RIBEIRÃO GRANDE E LUIZ RODOLPHO DE ALMEIDA</dc:title>
  <dc:creator>...</dc:creator>
  <cp:lastModifiedBy>RH</cp:lastModifiedBy>
  <cp:revision>17</cp:revision>
  <cp:lastPrinted>2025-05-07T14:56:00Z</cp:lastPrinted>
  <dcterms:created xsi:type="dcterms:W3CDTF">2026-04-09T18:11:00Z</dcterms:created>
  <dcterms:modified xsi:type="dcterms:W3CDTF">2026-10-22T18:44:00Z</dcterms:modified>
</cp:coreProperties>
</file>